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F545E" w14:textId="3444D3BB" w:rsidR="00CE0E81" w:rsidRDefault="00E4593C">
      <w:pPr>
        <w:jc w:val="both"/>
      </w:pPr>
      <w:r w:rsidRPr="00895CBA">
        <w:rPr>
          <w:rFonts w:ascii="Calibri" w:hAnsi="Calibri" w:cs="Calibri"/>
          <w:sz w:val="22"/>
          <w:szCs w:val="22"/>
        </w:rPr>
        <w:t xml:space="preserve">REP. N. </w:t>
      </w:r>
      <w:r w:rsidR="00895CBA">
        <w:rPr>
          <w:rFonts w:ascii="Calibri" w:hAnsi="Calibri" w:cs="Calibri"/>
          <w:sz w:val="22"/>
          <w:szCs w:val="22"/>
        </w:rPr>
        <w:t>________ del__________</w:t>
      </w:r>
    </w:p>
    <w:p w14:paraId="67944D79" w14:textId="4E6E61C3" w:rsidR="00CE0E81" w:rsidRDefault="00E4593C">
      <w:pPr>
        <w:jc w:val="both"/>
      </w:pPr>
      <w:r>
        <w:rPr>
          <w:rFonts w:ascii="Calibri" w:hAnsi="Calibri" w:cs="Calibri"/>
          <w:sz w:val="22"/>
          <w:szCs w:val="22"/>
        </w:rPr>
        <w:t xml:space="preserve">CONVENZIONE PER LA </w:t>
      </w:r>
      <w:r>
        <w:rPr>
          <w:rStyle w:val="Enfasiforte"/>
          <w:rFonts w:ascii="Calibri" w:eastAsia="Calibri" w:hAnsi="Calibri" w:cs="Calibri"/>
          <w:b w:val="0"/>
          <w:bCs w:val="0"/>
          <w:color w:val="000000"/>
          <w:sz w:val="22"/>
          <w:szCs w:val="22"/>
        </w:rPr>
        <w:t xml:space="preserve">CONCESSIONE DI CONTRIBUTI PER </w:t>
      </w:r>
      <w:r w:rsidR="00895CBA">
        <w:rPr>
          <w:rStyle w:val="Enfasiforte"/>
          <w:rFonts w:ascii="Calibri" w:eastAsia="Calibri" w:hAnsi="Calibri" w:cs="Calibri"/>
          <w:b w:val="0"/>
          <w:bCs w:val="0"/>
          <w:color w:val="000000"/>
          <w:sz w:val="22"/>
          <w:szCs w:val="22"/>
        </w:rPr>
        <w:t xml:space="preserve">L’EVENTO SPORTIVO DENOMINATO “OLIMPIA – LA GRANDE REUNION” </w:t>
      </w:r>
      <w:r>
        <w:rPr>
          <w:rFonts w:ascii="Calibri" w:hAnsi="Calibri" w:cs="Calibri"/>
          <w:sz w:val="22"/>
          <w:szCs w:val="22"/>
        </w:rPr>
        <w:t xml:space="preserve">il giorno </w:t>
      </w:r>
      <w:r w:rsidR="00895CBA">
        <w:rPr>
          <w:rFonts w:ascii="Calibri" w:hAnsi="Calibri" w:cs="Calibri"/>
          <w:sz w:val="22"/>
          <w:szCs w:val="22"/>
        </w:rPr>
        <w:t>_</w:t>
      </w:r>
      <w:r>
        <w:rPr>
          <w:rFonts w:ascii="Calibri" w:hAnsi="Calibri" w:cs="Calibri"/>
          <w:sz w:val="22"/>
          <w:szCs w:val="22"/>
        </w:rPr>
        <w:t xml:space="preserve"> </w:t>
      </w:r>
      <w:r>
        <w:rPr>
          <w:rFonts w:ascii="Calibri" w:hAnsi="Calibri" w:cs="Calibri"/>
          <w:color w:val="000000"/>
          <w:sz w:val="22"/>
          <w:szCs w:val="22"/>
        </w:rPr>
        <w:t>(</w:t>
      </w:r>
      <w:r w:rsidR="00895CBA">
        <w:rPr>
          <w:rFonts w:ascii="Calibri" w:hAnsi="Calibri" w:cs="Calibri"/>
          <w:color w:val="000000"/>
          <w:sz w:val="22"/>
          <w:szCs w:val="22"/>
        </w:rPr>
        <w:t>_____</w:t>
      </w:r>
      <w:r>
        <w:rPr>
          <w:rFonts w:ascii="Calibri" w:hAnsi="Calibri" w:cs="Calibri"/>
          <w:color w:val="000000"/>
          <w:sz w:val="22"/>
          <w:szCs w:val="22"/>
        </w:rPr>
        <w:t>)</w:t>
      </w:r>
      <w:r>
        <w:rPr>
          <w:rFonts w:ascii="Calibri" w:hAnsi="Calibri" w:cs="Calibri"/>
          <w:sz w:val="22"/>
          <w:szCs w:val="22"/>
        </w:rPr>
        <w:t xml:space="preserve"> del mese di </w:t>
      </w:r>
      <w:r w:rsidR="00895CBA">
        <w:rPr>
          <w:rFonts w:ascii="Calibri" w:hAnsi="Calibri" w:cs="Calibri"/>
          <w:sz w:val="22"/>
          <w:szCs w:val="22"/>
        </w:rPr>
        <w:t>MAGGIO</w:t>
      </w:r>
      <w:r>
        <w:rPr>
          <w:rFonts w:ascii="Calibri" w:hAnsi="Calibri" w:cs="Calibri"/>
          <w:sz w:val="22"/>
          <w:szCs w:val="22"/>
        </w:rPr>
        <w:t>, anno 202</w:t>
      </w:r>
      <w:r w:rsidR="00895CBA">
        <w:rPr>
          <w:rFonts w:ascii="Calibri" w:hAnsi="Calibri" w:cs="Calibri"/>
          <w:sz w:val="22"/>
          <w:szCs w:val="22"/>
        </w:rPr>
        <w:t>6</w:t>
      </w:r>
      <w:r>
        <w:rPr>
          <w:rFonts w:ascii="Calibri" w:hAnsi="Calibri" w:cs="Calibri"/>
          <w:sz w:val="22"/>
          <w:szCs w:val="22"/>
        </w:rPr>
        <w:t xml:space="preserve">, in Sant’Antioco, nella sede del Comune, Piazzetta Italo Diana, n.1 </w:t>
      </w:r>
    </w:p>
    <w:p w14:paraId="3F6D050E" w14:textId="77777777" w:rsidR="00CE0E81" w:rsidRDefault="00E4593C">
      <w:pPr>
        <w:jc w:val="center"/>
        <w:rPr>
          <w:rFonts w:ascii="Calibri" w:hAnsi="Calibri"/>
          <w:sz w:val="22"/>
          <w:szCs w:val="22"/>
        </w:rPr>
      </w:pPr>
      <w:r>
        <w:rPr>
          <w:rFonts w:ascii="Calibri" w:hAnsi="Calibri" w:cs="Calibri"/>
          <w:b/>
          <w:sz w:val="22"/>
          <w:szCs w:val="22"/>
        </w:rPr>
        <w:t>TRA</w:t>
      </w:r>
    </w:p>
    <w:p w14:paraId="5467CBB7" w14:textId="405B328C" w:rsidR="00CE0E81" w:rsidRDefault="00E4593C">
      <w:pPr>
        <w:jc w:val="both"/>
        <w:rPr>
          <w:rFonts w:ascii="Calibri" w:hAnsi="Calibri"/>
          <w:sz w:val="22"/>
          <w:szCs w:val="22"/>
        </w:rPr>
      </w:pPr>
      <w:r>
        <w:rPr>
          <w:rFonts w:ascii="Calibri" w:hAnsi="Calibri" w:cs="Calibri"/>
          <w:sz w:val="22"/>
          <w:szCs w:val="22"/>
        </w:rPr>
        <w:t>il Comune di Sant’Antioco, codice fiscale n. 81002570927, rappresentato dal funzionario</w:t>
      </w:r>
      <w:r w:rsidR="00895CBA">
        <w:rPr>
          <w:rFonts w:ascii="Calibri" w:hAnsi="Calibri" w:cs="Calibri"/>
          <w:sz w:val="22"/>
          <w:szCs w:val="22"/>
        </w:rPr>
        <w:t>_______________________________</w:t>
      </w:r>
      <w:r>
        <w:rPr>
          <w:rFonts w:ascii="Calibri" w:hAnsi="Calibri" w:cs="Calibri"/>
          <w:sz w:val="22"/>
          <w:szCs w:val="22"/>
        </w:rPr>
        <w:t>, con la quale interviene, agisce e stipula in nome, per conto e nell’interesse del Comune di SANT’ANTIOCO, Piazzetta Italo Diana, 1, C.F. N. 81002570927;</w:t>
      </w:r>
    </w:p>
    <w:p w14:paraId="2CFF1F52" w14:textId="77777777" w:rsidR="00CE0E81" w:rsidRDefault="00E4593C">
      <w:pPr>
        <w:jc w:val="center"/>
        <w:rPr>
          <w:rFonts w:ascii="Calibri" w:hAnsi="Calibri"/>
          <w:sz w:val="22"/>
          <w:szCs w:val="22"/>
        </w:rPr>
      </w:pPr>
      <w:r>
        <w:rPr>
          <w:rFonts w:ascii="Calibri" w:hAnsi="Calibri" w:cs="Calibri"/>
          <w:b/>
          <w:sz w:val="22"/>
          <w:szCs w:val="22"/>
        </w:rPr>
        <w:t>E</w:t>
      </w:r>
    </w:p>
    <w:p w14:paraId="52615F96" w14:textId="67E02B49" w:rsidR="00CE0E81" w:rsidRDefault="00895CBA">
      <w:pPr>
        <w:jc w:val="both"/>
        <w:rPr>
          <w:rFonts w:ascii="Calibri" w:hAnsi="Calibri"/>
          <w:sz w:val="22"/>
          <w:szCs w:val="22"/>
        </w:rPr>
      </w:pPr>
      <w:r>
        <w:rPr>
          <w:rFonts w:ascii="Calibri" w:hAnsi="Calibri" w:cs="Calibri"/>
          <w:sz w:val="22"/>
          <w:szCs w:val="22"/>
        </w:rPr>
        <w:t>___________________________________________</w:t>
      </w:r>
      <w:r w:rsidR="00E4593C">
        <w:rPr>
          <w:rFonts w:ascii="Calibri" w:hAnsi="Calibri" w:cs="Calibri"/>
          <w:sz w:val="22"/>
          <w:szCs w:val="22"/>
        </w:rPr>
        <w:t xml:space="preserve"> in qualità di rappresentante legale della </w:t>
      </w:r>
      <w:r w:rsidR="00E4593C">
        <w:rPr>
          <w:rFonts w:ascii="Calibri" w:eastAsia="Calibri" w:hAnsi="Calibri" w:cs="Calibri"/>
          <w:color w:val="000000"/>
          <w:sz w:val="22"/>
          <w:szCs w:val="22"/>
        </w:rPr>
        <w:t xml:space="preserve">Associazione </w:t>
      </w:r>
      <w:r>
        <w:rPr>
          <w:rFonts w:ascii="Calibri" w:eastAsia="Calibri" w:hAnsi="Calibri" w:cs="Calibri"/>
          <w:color w:val="000000"/>
          <w:sz w:val="22"/>
          <w:szCs w:val="22"/>
        </w:rPr>
        <w:t>________________________</w:t>
      </w:r>
      <w:r w:rsidR="00E4593C">
        <w:rPr>
          <w:rFonts w:ascii="Calibri" w:eastAsia="Calibri" w:hAnsi="Calibri" w:cs="Calibri"/>
          <w:color w:val="000000"/>
          <w:sz w:val="22"/>
          <w:szCs w:val="22"/>
        </w:rPr>
        <w:t xml:space="preserve"> con sede in </w:t>
      </w:r>
      <w:r>
        <w:rPr>
          <w:rFonts w:ascii="Calibri" w:eastAsia="Calibri" w:hAnsi="Calibri" w:cs="Calibri"/>
          <w:color w:val="000000"/>
          <w:sz w:val="22"/>
          <w:szCs w:val="22"/>
        </w:rPr>
        <w:t>___________</w:t>
      </w:r>
      <w:r w:rsidR="00E4593C">
        <w:rPr>
          <w:rFonts w:ascii="Calibri" w:eastAsia="Calibri" w:hAnsi="Calibri" w:cs="Calibri"/>
          <w:color w:val="000000"/>
          <w:sz w:val="22"/>
          <w:szCs w:val="22"/>
        </w:rPr>
        <w:t xml:space="preserve"> 09016, </w:t>
      </w:r>
      <w:r>
        <w:rPr>
          <w:rFonts w:ascii="Calibri" w:eastAsia="Calibri" w:hAnsi="Calibri" w:cs="Calibri"/>
          <w:color w:val="000000"/>
          <w:sz w:val="22"/>
          <w:szCs w:val="22"/>
        </w:rPr>
        <w:t>______________</w:t>
      </w:r>
      <w:r w:rsidR="00E4593C">
        <w:rPr>
          <w:rFonts w:ascii="Calibri" w:eastAsia="Calibri" w:hAnsi="Calibri" w:cs="Calibri"/>
          <w:color w:val="000000"/>
          <w:sz w:val="22"/>
          <w:szCs w:val="22"/>
        </w:rPr>
        <w:t xml:space="preserve"> P. IVA E C.F.</w:t>
      </w:r>
      <w:r>
        <w:rPr>
          <w:rFonts w:ascii="Calibri" w:eastAsia="Calibri" w:hAnsi="Calibri" w:cs="Calibri"/>
          <w:color w:val="000000"/>
          <w:sz w:val="22"/>
          <w:szCs w:val="22"/>
        </w:rPr>
        <w:t>___________________</w:t>
      </w:r>
      <w:r w:rsidR="00E4593C">
        <w:rPr>
          <w:rFonts w:ascii="Calibri" w:eastAsia="Calibri" w:hAnsi="Calibri" w:cs="Calibri"/>
          <w:color w:val="000000"/>
          <w:sz w:val="22"/>
          <w:szCs w:val="22"/>
        </w:rPr>
        <w:t>;</w:t>
      </w:r>
    </w:p>
    <w:p w14:paraId="7C9CCC50" w14:textId="77777777" w:rsidR="00CE0E81" w:rsidRDefault="00E4593C">
      <w:pPr>
        <w:jc w:val="center"/>
        <w:rPr>
          <w:rFonts w:ascii="Calibri" w:hAnsi="Calibri"/>
          <w:sz w:val="22"/>
          <w:szCs w:val="22"/>
        </w:rPr>
      </w:pPr>
      <w:r>
        <w:rPr>
          <w:rFonts w:ascii="Calibri" w:hAnsi="Calibri" w:cs="Calibri"/>
          <w:b/>
          <w:sz w:val="22"/>
          <w:szCs w:val="22"/>
        </w:rPr>
        <w:t>PREMESSO</w:t>
      </w:r>
    </w:p>
    <w:p w14:paraId="26571C90" w14:textId="63FB00C2" w:rsidR="00CE0E81" w:rsidRDefault="00E4593C">
      <w:pPr>
        <w:jc w:val="both"/>
        <w:rPr>
          <w:rFonts w:ascii="Calibri" w:hAnsi="Calibri"/>
          <w:sz w:val="22"/>
          <w:szCs w:val="22"/>
        </w:rPr>
      </w:pPr>
      <w:r>
        <w:rPr>
          <w:rFonts w:ascii="Calibri" w:hAnsi="Calibri" w:cs="Calibri"/>
          <w:sz w:val="22"/>
          <w:szCs w:val="22"/>
        </w:rPr>
        <w:t xml:space="preserve">- che con </w:t>
      </w:r>
      <w:r>
        <w:rPr>
          <w:rFonts w:ascii="Calibri" w:eastAsia="Calibri" w:hAnsi="Calibri" w:cs="Calibri"/>
          <w:color w:val="000000"/>
          <w:kern w:val="2"/>
          <w:sz w:val="22"/>
          <w:szCs w:val="22"/>
          <w:lang w:eastAsia="hi-IN"/>
        </w:rPr>
        <w:t xml:space="preserve">Deliberazione della Giunta Comunale n. </w:t>
      </w:r>
      <w:r w:rsidR="00A30524">
        <w:rPr>
          <w:rFonts w:ascii="Calibri" w:eastAsia="Calibri" w:hAnsi="Calibri" w:cs="Calibri"/>
          <w:color w:val="000000"/>
          <w:kern w:val="2"/>
          <w:sz w:val="22"/>
          <w:szCs w:val="22"/>
          <w:lang w:eastAsia="hi-IN"/>
        </w:rPr>
        <w:t xml:space="preserve">73 </w:t>
      </w:r>
      <w:r>
        <w:rPr>
          <w:rFonts w:ascii="Calibri" w:eastAsia="Calibri" w:hAnsi="Calibri" w:cs="Calibri"/>
          <w:color w:val="000000"/>
          <w:kern w:val="2"/>
          <w:sz w:val="22"/>
          <w:szCs w:val="22"/>
          <w:lang w:eastAsia="hi-IN"/>
        </w:rPr>
        <w:t xml:space="preserve">del </w:t>
      </w:r>
      <w:r w:rsidR="00A30524">
        <w:rPr>
          <w:rFonts w:ascii="Calibri" w:eastAsia="Calibri" w:hAnsi="Calibri" w:cs="Calibri"/>
          <w:color w:val="000000"/>
          <w:kern w:val="2"/>
          <w:sz w:val="22"/>
          <w:szCs w:val="22"/>
          <w:lang w:eastAsia="hi-IN"/>
        </w:rPr>
        <w:t>07/05/2026</w:t>
      </w:r>
      <w:r>
        <w:rPr>
          <w:rFonts w:ascii="Calibri" w:eastAsia="Calibri" w:hAnsi="Calibri" w:cs="Calibri"/>
          <w:color w:val="000000"/>
          <w:kern w:val="2"/>
          <w:sz w:val="22"/>
          <w:szCs w:val="22"/>
          <w:lang w:eastAsia="hi-IN"/>
        </w:rPr>
        <w:t xml:space="preserve"> di approvazione “ATTO DI INDIRIZZO PER LA</w:t>
      </w:r>
      <w:r w:rsidR="00895CBA">
        <w:rPr>
          <w:rFonts w:ascii="Calibri" w:eastAsia="Calibri" w:hAnsi="Calibri" w:cs="Calibri"/>
          <w:color w:val="000000"/>
          <w:kern w:val="2"/>
          <w:sz w:val="22"/>
          <w:szCs w:val="22"/>
          <w:lang w:eastAsia="hi-IN"/>
        </w:rPr>
        <w:t xml:space="preserve"> CONCESSIONE DI UN CONTRIBUTO ECONOMICO IN OCCASIONE DELL’EVENTO “OLIMPIA – LA GRANDE REUNION”</w:t>
      </w:r>
      <w:r>
        <w:rPr>
          <w:rFonts w:ascii="Calibri" w:eastAsia="Calibri" w:hAnsi="Calibri" w:cs="Calibri"/>
          <w:color w:val="000000"/>
          <w:kern w:val="2"/>
          <w:sz w:val="22"/>
          <w:szCs w:val="22"/>
          <w:lang w:eastAsia="hi-IN"/>
        </w:rPr>
        <w:t>” che prevede la realizzazione di un</w:t>
      </w:r>
      <w:r w:rsidR="00895CBA">
        <w:rPr>
          <w:rFonts w:ascii="Calibri" w:eastAsia="Calibri" w:hAnsi="Calibri" w:cs="Calibri"/>
          <w:color w:val="000000"/>
          <w:kern w:val="2"/>
          <w:sz w:val="22"/>
          <w:szCs w:val="22"/>
          <w:lang w:eastAsia="hi-IN"/>
        </w:rPr>
        <w:t>a manifestazione sportiva, la quale si svolgerà presso il Palasport comunale nei giorni del 26, 27 e 28 giugno 2026</w:t>
      </w:r>
      <w:r>
        <w:rPr>
          <w:rFonts w:ascii="Calibri" w:eastAsia="Calibri" w:hAnsi="Calibri" w:cs="Calibri"/>
          <w:color w:val="000000"/>
          <w:kern w:val="2"/>
          <w:sz w:val="22"/>
          <w:szCs w:val="22"/>
          <w:lang w:eastAsia="hi-IN"/>
        </w:rPr>
        <w:t xml:space="preserve">; con uno stanziamento complessivo pari ad € </w:t>
      </w:r>
      <w:r w:rsidR="00895CBA">
        <w:rPr>
          <w:rFonts w:ascii="Calibri" w:eastAsia="Calibri" w:hAnsi="Calibri" w:cs="Calibri"/>
          <w:color w:val="000000"/>
          <w:kern w:val="2"/>
          <w:sz w:val="22"/>
          <w:szCs w:val="22"/>
          <w:lang w:eastAsia="hi-IN"/>
        </w:rPr>
        <w:t>5</w:t>
      </w:r>
      <w:r>
        <w:rPr>
          <w:rFonts w:ascii="Calibri" w:eastAsia="Calibri" w:hAnsi="Calibri" w:cs="Calibri"/>
          <w:color w:val="000000"/>
          <w:kern w:val="2"/>
          <w:sz w:val="22"/>
          <w:szCs w:val="22"/>
          <w:lang w:eastAsia="hi-IN"/>
        </w:rPr>
        <w:t>.000,00</w:t>
      </w:r>
      <w:r w:rsidR="00F850A8">
        <w:rPr>
          <w:rFonts w:ascii="Calibri" w:eastAsia="Calibri" w:hAnsi="Calibri" w:cs="Calibri"/>
          <w:color w:val="000000"/>
          <w:kern w:val="2"/>
          <w:sz w:val="22"/>
          <w:szCs w:val="22"/>
          <w:lang w:eastAsia="hi-IN"/>
        </w:rPr>
        <w:t>, entro il limite pari ad un massimo dell’80% delle spese sostenute per l’iniziativa</w:t>
      </w:r>
      <w:r>
        <w:rPr>
          <w:rFonts w:ascii="Calibri" w:eastAsia="Calibri" w:hAnsi="Calibri" w:cs="Calibri"/>
          <w:color w:val="000000"/>
          <w:kern w:val="2"/>
          <w:sz w:val="22"/>
          <w:szCs w:val="22"/>
          <w:lang w:eastAsia="hi-IN"/>
        </w:rPr>
        <w:t>;</w:t>
      </w:r>
    </w:p>
    <w:p w14:paraId="4A115F65" w14:textId="7079580B" w:rsidR="00CE0E81" w:rsidRPr="00D22080" w:rsidRDefault="00E4593C">
      <w:pPr>
        <w:jc w:val="both"/>
      </w:pPr>
      <w:r>
        <w:rPr>
          <w:rFonts w:ascii="Calibri" w:hAnsi="Calibri" w:cs="Calibri"/>
          <w:kern w:val="2"/>
          <w:sz w:val="22"/>
          <w:szCs w:val="22"/>
        </w:rPr>
        <w:t xml:space="preserve">- che con </w:t>
      </w:r>
      <w:r w:rsidR="00895CBA">
        <w:rPr>
          <w:rStyle w:val="Enfasiforte"/>
          <w:rFonts w:ascii="Calibri" w:eastAsia="Calibri" w:hAnsi="Calibri" w:cs="Calibri"/>
          <w:b w:val="0"/>
          <w:bCs w:val="0"/>
          <w:color w:val="000000"/>
          <w:kern w:val="2"/>
          <w:sz w:val="22"/>
          <w:szCs w:val="22"/>
          <w:lang w:eastAsia="hi-IN"/>
        </w:rPr>
        <w:t xml:space="preserve">il medesimo atto deliberativo </w:t>
      </w:r>
      <w:r>
        <w:rPr>
          <w:rStyle w:val="Enfasiforte"/>
          <w:rFonts w:ascii="Calibri" w:eastAsia="Calibri" w:hAnsi="Calibri" w:cs="Calibri"/>
          <w:b w:val="0"/>
          <w:bCs w:val="0"/>
          <w:color w:val="000000"/>
          <w:kern w:val="2"/>
          <w:sz w:val="22"/>
          <w:szCs w:val="22"/>
          <w:lang w:eastAsia="hi-IN"/>
        </w:rPr>
        <w:t>si è provveduto</w:t>
      </w:r>
      <w:r w:rsidR="00895CBA">
        <w:rPr>
          <w:rStyle w:val="Enfasiforte"/>
          <w:rFonts w:ascii="Calibri" w:eastAsia="Calibri" w:hAnsi="Calibri" w:cs="Calibri"/>
          <w:b w:val="0"/>
          <w:bCs w:val="0"/>
          <w:color w:val="000000"/>
          <w:kern w:val="2"/>
          <w:sz w:val="22"/>
          <w:szCs w:val="22"/>
          <w:lang w:eastAsia="hi-IN"/>
        </w:rPr>
        <w:t xml:space="preserve"> alla concessione del contributo ai sensi dell’art 15, comma 4, del regolamento comunale per la concessione di contributi, patrocini e altre agevolazioni, in quanto la stessa iniziativa </w:t>
      </w:r>
      <w:r w:rsidR="00895CBA">
        <w:rPr>
          <w:rStyle w:val="Enfasiforte"/>
          <w:rFonts w:ascii="Calibri" w:eastAsia="Calibri" w:hAnsi="Calibri" w:cs="Calibri"/>
          <w:b w:val="0"/>
          <w:bCs w:val="0"/>
          <w:color w:val="000000"/>
          <w:kern w:val="2"/>
          <w:sz w:val="22"/>
          <w:szCs w:val="22"/>
          <w:lang w:eastAsia="hi-IN"/>
        </w:rPr>
        <w:lastRenderedPageBreak/>
        <w:t>è di carattere straordinario e non ricorrente e di rilevante interesse pubblico;</w:t>
      </w:r>
    </w:p>
    <w:p w14:paraId="75BFA9FE" w14:textId="77777777" w:rsidR="00CE0E81" w:rsidRDefault="00E4593C">
      <w:pPr>
        <w:jc w:val="both"/>
        <w:rPr>
          <w:rFonts w:ascii="Calibri" w:hAnsi="Calibri"/>
          <w:sz w:val="22"/>
          <w:szCs w:val="22"/>
        </w:rPr>
      </w:pPr>
      <w:r>
        <w:rPr>
          <w:rFonts w:ascii="Calibri" w:hAnsi="Calibri" w:cs="Calibri"/>
          <w:sz w:val="22"/>
          <w:szCs w:val="22"/>
        </w:rPr>
        <w:t>Tutto ciò premesso e considerato, le parti convengono e stipulano quanto segue:</w:t>
      </w:r>
    </w:p>
    <w:p w14:paraId="54E9637E" w14:textId="77777777" w:rsidR="00CE0E81" w:rsidRDefault="00E4593C">
      <w:pPr>
        <w:jc w:val="both"/>
        <w:rPr>
          <w:rFonts w:ascii="Calibri" w:hAnsi="Calibri"/>
          <w:sz w:val="22"/>
          <w:szCs w:val="22"/>
        </w:rPr>
      </w:pPr>
      <w:r>
        <w:rPr>
          <w:rFonts w:ascii="Calibri" w:hAnsi="Calibri" w:cs="Calibri"/>
          <w:b/>
          <w:sz w:val="22"/>
          <w:szCs w:val="22"/>
        </w:rPr>
        <w:t xml:space="preserve">Art. 1 </w:t>
      </w:r>
    </w:p>
    <w:p w14:paraId="189ABA1C" w14:textId="23D75EF2" w:rsidR="00CE0E81" w:rsidRDefault="00E4593C">
      <w:pPr>
        <w:jc w:val="both"/>
      </w:pPr>
      <w:r>
        <w:rPr>
          <w:rStyle w:val="Enfasiforte"/>
          <w:rFonts w:ascii="Calibri" w:eastAsia="Calibri" w:hAnsi="Calibri" w:cs="Calibri"/>
          <w:b w:val="0"/>
          <w:bCs w:val="0"/>
          <w:color w:val="000000"/>
          <w:kern w:val="2"/>
          <w:sz w:val="22"/>
          <w:szCs w:val="22"/>
          <w:lang w:eastAsia="hi-IN"/>
        </w:rPr>
        <w:t xml:space="preserve">L’associazione </w:t>
      </w:r>
      <w:r w:rsidR="00D22080">
        <w:rPr>
          <w:rStyle w:val="Enfasiforte"/>
          <w:rFonts w:ascii="Calibri" w:eastAsia="Calibri" w:hAnsi="Calibri" w:cs="Calibri"/>
          <w:b w:val="0"/>
          <w:bCs w:val="0"/>
          <w:color w:val="000000"/>
          <w:kern w:val="2"/>
          <w:sz w:val="22"/>
          <w:szCs w:val="22"/>
          <w:lang w:eastAsia="hi-IN"/>
        </w:rPr>
        <w:t>_______________</w:t>
      </w:r>
      <w:r>
        <w:rPr>
          <w:rStyle w:val="Enfasiforte"/>
          <w:rFonts w:ascii="Calibri" w:eastAsia="Calibri" w:hAnsi="Calibri" w:cs="Calibri"/>
          <w:b w:val="0"/>
          <w:bCs w:val="0"/>
          <w:color w:val="000000"/>
          <w:kern w:val="2"/>
          <w:sz w:val="22"/>
          <w:szCs w:val="22"/>
          <w:lang w:eastAsia="hi-IN"/>
        </w:rPr>
        <w:t xml:space="preserve"> assume l’impegno di </w:t>
      </w:r>
      <w:r w:rsidR="00D22080">
        <w:rPr>
          <w:rStyle w:val="Enfasiforte"/>
          <w:rFonts w:ascii="Calibri" w:eastAsia="Calibri" w:hAnsi="Calibri" w:cs="Calibri"/>
          <w:b w:val="0"/>
          <w:bCs w:val="0"/>
          <w:color w:val="000000"/>
          <w:kern w:val="2"/>
          <w:sz w:val="22"/>
          <w:szCs w:val="22"/>
          <w:lang w:eastAsia="hi-IN"/>
        </w:rPr>
        <w:t>realizzare, come da proposta pervenuta con nota prot. 6878 del 16/03/2026</w:t>
      </w:r>
      <w:r w:rsidR="00F850A8">
        <w:rPr>
          <w:rStyle w:val="Enfasiforte"/>
          <w:rFonts w:ascii="Calibri" w:eastAsia="Calibri" w:hAnsi="Calibri" w:cs="Calibri"/>
          <w:b w:val="0"/>
          <w:bCs w:val="0"/>
          <w:color w:val="000000"/>
          <w:kern w:val="2"/>
          <w:sz w:val="22"/>
          <w:szCs w:val="22"/>
          <w:lang w:eastAsia="hi-IN"/>
        </w:rPr>
        <w:t xml:space="preserve"> con un preventivo di spesa di € 8.800,00</w:t>
      </w:r>
      <w:r w:rsidR="00D22080">
        <w:rPr>
          <w:rStyle w:val="Enfasiforte"/>
          <w:rFonts w:ascii="Calibri" w:eastAsia="Calibri" w:hAnsi="Calibri" w:cs="Calibri"/>
          <w:b w:val="0"/>
          <w:bCs w:val="0"/>
          <w:color w:val="000000"/>
          <w:kern w:val="2"/>
          <w:sz w:val="22"/>
          <w:szCs w:val="22"/>
          <w:lang w:eastAsia="hi-IN"/>
        </w:rPr>
        <w:t>, un evento a carattere sportivo nei giorni compresi tra il 26 e il 28 giugno prossimi, all’interno del Palasport comunale per celebrare a distanza di trentadue anni i successi della compagine isolana che raggiunse il prestigioso traguardo della promozione in serie A1, con la presenza di quasi tutti i protagonisti di quell’impresa, per una manifestazione che coinvolgerà tutti gli appassionati isolani;</w:t>
      </w:r>
    </w:p>
    <w:p w14:paraId="02E275C7" w14:textId="77777777" w:rsidR="00CE0E81" w:rsidRDefault="00E4593C">
      <w:pPr>
        <w:jc w:val="both"/>
        <w:rPr>
          <w:rFonts w:ascii="Calibri" w:hAnsi="Calibri"/>
          <w:sz w:val="22"/>
          <w:szCs w:val="22"/>
        </w:rPr>
      </w:pPr>
      <w:r>
        <w:rPr>
          <w:rFonts w:ascii="Calibri" w:hAnsi="Calibri" w:cs="Calibri"/>
          <w:b/>
          <w:sz w:val="22"/>
          <w:szCs w:val="22"/>
        </w:rPr>
        <w:t xml:space="preserve">Art. 2 </w:t>
      </w:r>
    </w:p>
    <w:p w14:paraId="44CD1036" w14:textId="4155314F" w:rsidR="00CE0E81" w:rsidRDefault="00E4593C">
      <w:pPr>
        <w:jc w:val="both"/>
        <w:rPr>
          <w:rFonts w:ascii="Calibri" w:hAnsi="Calibri"/>
          <w:sz w:val="22"/>
          <w:szCs w:val="22"/>
        </w:rPr>
      </w:pPr>
      <w:r>
        <w:rPr>
          <w:rFonts w:ascii="Calibri" w:hAnsi="Calibri" w:cstheme="minorHAnsi"/>
          <w:sz w:val="22"/>
          <w:szCs w:val="22"/>
        </w:rPr>
        <w:t xml:space="preserve">- </w:t>
      </w:r>
      <w:r w:rsidR="00D22080">
        <w:rPr>
          <w:rFonts w:ascii="Calibri" w:hAnsi="Calibri" w:cstheme="minorHAnsi"/>
          <w:sz w:val="22"/>
          <w:szCs w:val="22"/>
        </w:rPr>
        <w:t>organizzazione dei tranfer degli ospiti, dell’accoglienza, della promozione e di tutto quanto attiene al conseguimento della migliore riuscita dell’evento;</w:t>
      </w:r>
    </w:p>
    <w:p w14:paraId="4ED9374B" w14:textId="265100DD" w:rsidR="00CE0E81" w:rsidRDefault="00E4593C" w:rsidP="00D22080">
      <w:pPr>
        <w:jc w:val="both"/>
        <w:rPr>
          <w:rFonts w:ascii="Calibri" w:hAnsi="Calibri"/>
          <w:sz w:val="22"/>
          <w:szCs w:val="22"/>
        </w:rPr>
      </w:pPr>
      <w:r>
        <w:rPr>
          <w:rFonts w:ascii="Calibri" w:hAnsi="Calibri" w:cstheme="minorHAnsi"/>
          <w:sz w:val="22"/>
          <w:szCs w:val="22"/>
        </w:rPr>
        <w:t>- per tutto ciò che riguarda ulteriori dettagli inerenti alle modalità di svolgimento del progetto, si rimanda a quanto previsto all’interno alla proposta progettuale dell’affidatario;</w:t>
      </w:r>
    </w:p>
    <w:p w14:paraId="7E2B1574" w14:textId="77777777" w:rsidR="00CE0E81" w:rsidRDefault="00E4593C">
      <w:pPr>
        <w:jc w:val="both"/>
        <w:rPr>
          <w:rFonts w:ascii="Calibri" w:hAnsi="Calibri"/>
          <w:sz w:val="22"/>
          <w:szCs w:val="22"/>
        </w:rPr>
      </w:pPr>
      <w:r>
        <w:rPr>
          <w:rFonts w:ascii="Calibri" w:hAnsi="Calibri" w:cs="Calibri"/>
          <w:b/>
          <w:sz w:val="22"/>
          <w:szCs w:val="22"/>
        </w:rPr>
        <w:t xml:space="preserve">Art. 3 </w:t>
      </w:r>
    </w:p>
    <w:p w14:paraId="55E301D8" w14:textId="5555F57A" w:rsidR="00CE0E81" w:rsidRDefault="00D22080">
      <w:pPr>
        <w:jc w:val="both"/>
        <w:rPr>
          <w:rFonts w:ascii="Calibri" w:hAnsi="Calibri"/>
          <w:sz w:val="22"/>
          <w:szCs w:val="22"/>
        </w:rPr>
      </w:pPr>
      <w:r>
        <w:rPr>
          <w:rFonts w:ascii="Calibri" w:hAnsi="Calibri" w:cs="Calibri"/>
          <w:sz w:val="22"/>
          <w:szCs w:val="22"/>
        </w:rPr>
        <w:t>L’evento in oggetto</w:t>
      </w:r>
      <w:r w:rsidR="00E4593C">
        <w:rPr>
          <w:rFonts w:ascii="Calibri" w:hAnsi="Calibri" w:cs="Calibri"/>
          <w:sz w:val="22"/>
          <w:szCs w:val="22"/>
        </w:rPr>
        <w:t xml:space="preserve"> dovrà essere svolto tra il </w:t>
      </w:r>
      <w:r>
        <w:rPr>
          <w:rFonts w:ascii="Calibri" w:hAnsi="Calibri" w:cs="Calibri"/>
          <w:sz w:val="22"/>
          <w:szCs w:val="22"/>
        </w:rPr>
        <w:t>26 e d il 28 giugno compreso</w:t>
      </w:r>
      <w:r w:rsidR="00E4593C">
        <w:rPr>
          <w:rFonts w:ascii="Calibri" w:hAnsi="Calibri" w:cs="Calibri"/>
          <w:sz w:val="22"/>
          <w:szCs w:val="22"/>
        </w:rPr>
        <w:t>, salvo modifiche per cause di forza maggiore.</w:t>
      </w:r>
    </w:p>
    <w:p w14:paraId="00CA9B4E" w14:textId="6D079AF7" w:rsidR="00CE0E81" w:rsidRDefault="00E4593C">
      <w:pPr>
        <w:jc w:val="both"/>
        <w:rPr>
          <w:rFonts w:ascii="Calibri" w:hAnsi="Calibri"/>
          <w:sz w:val="22"/>
          <w:szCs w:val="22"/>
        </w:rPr>
      </w:pPr>
      <w:r>
        <w:rPr>
          <w:rFonts w:ascii="Calibri" w:hAnsi="Calibri" w:cs="Calibri"/>
          <w:sz w:val="22"/>
          <w:szCs w:val="22"/>
        </w:rPr>
        <w:t>Al</w:t>
      </w:r>
      <w:r w:rsidR="00F850A8">
        <w:rPr>
          <w:rFonts w:ascii="Calibri" w:hAnsi="Calibri" w:cs="Calibri"/>
          <w:sz w:val="22"/>
          <w:szCs w:val="22"/>
        </w:rPr>
        <w:t>la manifestazione</w:t>
      </w:r>
      <w:r>
        <w:rPr>
          <w:rFonts w:ascii="Calibri" w:hAnsi="Calibri" w:cs="Calibri"/>
          <w:sz w:val="22"/>
          <w:szCs w:val="22"/>
        </w:rPr>
        <w:t xml:space="preserve"> in questione dovrà essere data la massima pubblicità, oltre ai canali istituzionali del Comune, per incentivare quanto più possibile la partecipazione della cittadinanza interessata;</w:t>
      </w:r>
    </w:p>
    <w:p w14:paraId="77B4BF06" w14:textId="77777777" w:rsidR="00CE0E81" w:rsidRDefault="00E4593C">
      <w:pPr>
        <w:jc w:val="both"/>
        <w:rPr>
          <w:rFonts w:ascii="Calibri" w:hAnsi="Calibri"/>
          <w:sz w:val="22"/>
          <w:szCs w:val="22"/>
        </w:rPr>
      </w:pPr>
      <w:r>
        <w:rPr>
          <w:rFonts w:ascii="Calibri" w:hAnsi="Calibri" w:cs="Calibri"/>
          <w:sz w:val="22"/>
          <w:szCs w:val="22"/>
        </w:rPr>
        <w:t>L’associazione è tenuta all’osservanza degli obblighi stabiliti dalla legge in materia di trattamento e protezione dei dati personali.</w:t>
      </w:r>
    </w:p>
    <w:p w14:paraId="6C113227" w14:textId="77777777" w:rsidR="00CE0E81" w:rsidRDefault="00E4593C">
      <w:pPr>
        <w:jc w:val="both"/>
        <w:rPr>
          <w:rFonts w:ascii="Calibri" w:hAnsi="Calibri"/>
          <w:sz w:val="22"/>
          <w:szCs w:val="22"/>
        </w:rPr>
      </w:pPr>
      <w:r>
        <w:rPr>
          <w:rFonts w:ascii="Calibri" w:hAnsi="Calibri" w:cs="Calibri"/>
          <w:sz w:val="22"/>
          <w:szCs w:val="22"/>
        </w:rPr>
        <w:t xml:space="preserve"> </w:t>
      </w:r>
    </w:p>
    <w:p w14:paraId="6ABDF9FA" w14:textId="02B1CF07" w:rsidR="00CE0E81" w:rsidRDefault="00E4593C">
      <w:pPr>
        <w:jc w:val="both"/>
        <w:rPr>
          <w:rFonts w:ascii="Calibri" w:hAnsi="Calibri"/>
          <w:sz w:val="22"/>
          <w:szCs w:val="22"/>
        </w:rPr>
      </w:pPr>
      <w:r>
        <w:rPr>
          <w:rFonts w:ascii="Calibri" w:hAnsi="Calibri" w:cs="Calibri"/>
          <w:b/>
          <w:color w:val="000000"/>
          <w:sz w:val="22"/>
          <w:szCs w:val="22"/>
        </w:rPr>
        <w:lastRenderedPageBreak/>
        <w:t xml:space="preserve">Art. </w:t>
      </w:r>
      <w:r w:rsidR="00F850A8">
        <w:rPr>
          <w:rFonts w:ascii="Calibri" w:hAnsi="Calibri" w:cs="Calibri"/>
          <w:b/>
          <w:color w:val="000000"/>
          <w:sz w:val="22"/>
          <w:szCs w:val="22"/>
        </w:rPr>
        <w:t>4</w:t>
      </w:r>
    </w:p>
    <w:p w14:paraId="152BD6BF" w14:textId="29CE6C25" w:rsidR="00CE0E81" w:rsidRDefault="00E4593C">
      <w:pPr>
        <w:jc w:val="both"/>
        <w:rPr>
          <w:rFonts w:ascii="Calibri" w:hAnsi="Calibri"/>
          <w:sz w:val="22"/>
          <w:szCs w:val="22"/>
        </w:rPr>
      </w:pPr>
      <w:r>
        <w:rPr>
          <w:rFonts w:ascii="Calibri" w:hAnsi="Calibri"/>
          <w:sz w:val="22"/>
          <w:szCs w:val="22"/>
        </w:rPr>
        <w:t xml:space="preserve">Il contributo economico concesso all’Associazione a titolo di rimborso per la realizzazione dell’iniziativa è pari ad € </w:t>
      </w:r>
      <w:r w:rsidR="00F850A8">
        <w:rPr>
          <w:rFonts w:ascii="Calibri" w:hAnsi="Calibri"/>
          <w:sz w:val="22"/>
          <w:szCs w:val="22"/>
        </w:rPr>
        <w:t>5</w:t>
      </w:r>
      <w:r>
        <w:rPr>
          <w:rFonts w:ascii="Calibri" w:hAnsi="Calibri"/>
          <w:sz w:val="22"/>
          <w:szCs w:val="22"/>
        </w:rPr>
        <w:t xml:space="preserve">.000,00. </w:t>
      </w:r>
      <w:r w:rsidR="00F850A8">
        <w:rPr>
          <w:rFonts w:ascii="Calibri" w:hAnsi="Calibri"/>
          <w:sz w:val="22"/>
          <w:szCs w:val="22"/>
        </w:rPr>
        <w:t xml:space="preserve">Tale imposto è stato commisurato in misura massima dell’80% come dall’art 16 comma 6 del </w:t>
      </w:r>
      <w:r w:rsidR="00F850A8">
        <w:rPr>
          <w:rStyle w:val="Enfasiforte"/>
          <w:rFonts w:ascii="Calibri" w:eastAsia="Calibri" w:hAnsi="Calibri" w:cs="Calibri"/>
          <w:b w:val="0"/>
          <w:bCs w:val="0"/>
          <w:color w:val="000000"/>
          <w:kern w:val="2"/>
          <w:sz w:val="22"/>
          <w:szCs w:val="22"/>
          <w:lang w:eastAsia="hi-IN"/>
        </w:rPr>
        <w:t>regolamento comunale per la concessione di contributi, patrocini e altre agevolazioni.</w:t>
      </w:r>
      <w:r w:rsidR="00F850A8">
        <w:rPr>
          <w:rFonts w:ascii="Calibri" w:hAnsi="Calibri"/>
          <w:sz w:val="22"/>
          <w:szCs w:val="22"/>
        </w:rPr>
        <w:t xml:space="preserve"> </w:t>
      </w:r>
      <w:r>
        <w:rPr>
          <w:rFonts w:ascii="Calibri" w:hAnsi="Calibri"/>
          <w:sz w:val="22"/>
          <w:szCs w:val="22"/>
        </w:rPr>
        <w:t>L’importo stanziato sarà rideterminato in funzione di minori spese mentre eventuali maggiori spese restano a totale carico dell’Associazione.</w:t>
      </w:r>
    </w:p>
    <w:p w14:paraId="4DDA1894" w14:textId="337F1354" w:rsidR="00CE0E81" w:rsidRDefault="00E4593C">
      <w:pPr>
        <w:jc w:val="both"/>
        <w:rPr>
          <w:rFonts w:ascii="Calibri" w:hAnsi="Calibri"/>
          <w:sz w:val="22"/>
          <w:szCs w:val="22"/>
        </w:rPr>
      </w:pPr>
      <w:r>
        <w:rPr>
          <w:rFonts w:ascii="Calibri" w:hAnsi="Calibri"/>
          <w:b/>
          <w:bCs/>
          <w:sz w:val="22"/>
          <w:szCs w:val="22"/>
        </w:rPr>
        <w:t>ART.</w:t>
      </w:r>
      <w:r w:rsidR="00F850A8">
        <w:rPr>
          <w:rFonts w:ascii="Calibri" w:hAnsi="Calibri"/>
          <w:b/>
          <w:bCs/>
          <w:sz w:val="22"/>
          <w:szCs w:val="22"/>
        </w:rPr>
        <w:t>5</w:t>
      </w:r>
      <w:r>
        <w:rPr>
          <w:rFonts w:ascii="Calibri" w:hAnsi="Calibri"/>
          <w:sz w:val="22"/>
          <w:szCs w:val="22"/>
        </w:rPr>
        <w:t xml:space="preserve"> – L’Associazione, entro 90 giorni dalla conclusione del progetto si obbliga a presentare, a dimostrazione della spesa sostenuta, la rendicontazione sulla base della normativa vigente nonché da quanto previsto dalle Linee Guida per la Rendicontazione dei Contributi approvate con Deliberazione G.M. n. 13 del 20/02/2020. La rendicontazione dovrà riportare la dichiarazione circa lo svolgimento del progetto e dovrà essere coerente con le indicazioni della presente convenzione. In caso contrario il contributo sarà decurtato e ridotto sulla base delle iniziative effettivamente realizzate. </w:t>
      </w:r>
    </w:p>
    <w:p w14:paraId="42EDD2A3" w14:textId="2B9E576F" w:rsidR="00CE0E81" w:rsidRDefault="00E4593C">
      <w:pPr>
        <w:jc w:val="both"/>
        <w:rPr>
          <w:rFonts w:ascii="Calibri" w:hAnsi="Calibri"/>
          <w:sz w:val="22"/>
          <w:szCs w:val="22"/>
        </w:rPr>
      </w:pPr>
      <w:r>
        <w:rPr>
          <w:rFonts w:ascii="Calibri" w:hAnsi="Calibri"/>
          <w:b/>
          <w:bCs/>
          <w:sz w:val="22"/>
          <w:szCs w:val="22"/>
        </w:rPr>
        <w:t>ART. 5</w:t>
      </w:r>
      <w:r>
        <w:rPr>
          <w:rFonts w:ascii="Calibri" w:hAnsi="Calibri"/>
          <w:sz w:val="22"/>
          <w:szCs w:val="22"/>
        </w:rPr>
        <w:t xml:space="preserve"> – All’Associazione può essere liquidata un’anticipazione di € </w:t>
      </w:r>
      <w:r w:rsidR="00F850A8">
        <w:rPr>
          <w:rFonts w:ascii="Calibri" w:hAnsi="Calibri"/>
          <w:sz w:val="22"/>
          <w:szCs w:val="22"/>
        </w:rPr>
        <w:t>4.000</w:t>
      </w:r>
      <w:r>
        <w:rPr>
          <w:rFonts w:ascii="Calibri" w:hAnsi="Calibri"/>
          <w:sz w:val="22"/>
          <w:szCs w:val="22"/>
        </w:rPr>
        <w:t xml:space="preserve">,00 ,pari all’80% del contributo concesso, previa presentazione di apposita polizza fideiussoria a garanzia dell’importo anticipato, al fine di consentire alla stessa di far fronte alle spese di prima attuazione. </w:t>
      </w:r>
    </w:p>
    <w:p w14:paraId="38B68E22" w14:textId="43CC7F34" w:rsidR="00CE0E81" w:rsidRDefault="00E4593C">
      <w:pPr>
        <w:jc w:val="both"/>
        <w:rPr>
          <w:rFonts w:ascii="Calibri" w:hAnsi="Calibri"/>
          <w:sz w:val="22"/>
          <w:szCs w:val="22"/>
        </w:rPr>
      </w:pPr>
      <w:r>
        <w:rPr>
          <w:rFonts w:ascii="Calibri" w:hAnsi="Calibri"/>
          <w:b/>
          <w:bCs/>
          <w:sz w:val="22"/>
          <w:szCs w:val="22"/>
        </w:rPr>
        <w:t>ART.6</w:t>
      </w:r>
      <w:r>
        <w:rPr>
          <w:rFonts w:ascii="Calibri" w:hAnsi="Calibri"/>
          <w:sz w:val="22"/>
          <w:szCs w:val="22"/>
        </w:rPr>
        <w:t xml:space="preserve"> – L’Associazione si impegna a non esigere alcun pagamento di somme da parte dei cittadini </w:t>
      </w:r>
      <w:r w:rsidR="00F850A8">
        <w:rPr>
          <w:rFonts w:ascii="Calibri" w:hAnsi="Calibri"/>
          <w:sz w:val="22"/>
          <w:szCs w:val="22"/>
        </w:rPr>
        <w:t>partecipanti alla manifestazione.</w:t>
      </w:r>
    </w:p>
    <w:p w14:paraId="4E777CCD" w14:textId="77777777" w:rsidR="00CE0E81" w:rsidRDefault="00E4593C">
      <w:pPr>
        <w:jc w:val="both"/>
        <w:rPr>
          <w:rFonts w:ascii="Calibri" w:hAnsi="Calibri"/>
          <w:sz w:val="22"/>
          <w:szCs w:val="22"/>
        </w:rPr>
      </w:pPr>
      <w:r>
        <w:rPr>
          <w:rFonts w:ascii="Calibri" w:hAnsi="Calibri"/>
          <w:b/>
          <w:bCs/>
          <w:sz w:val="22"/>
          <w:szCs w:val="22"/>
        </w:rPr>
        <w:t>ART.7</w:t>
      </w:r>
      <w:r>
        <w:rPr>
          <w:rFonts w:ascii="Calibri" w:hAnsi="Calibri"/>
          <w:sz w:val="22"/>
          <w:szCs w:val="22"/>
        </w:rPr>
        <w:t xml:space="preserve"> – L’Associazione è tenuta a inserire nel materiale pubblicitario utilizzato per la diffusione del progetto il logo e la denominazione del Comune di Sant’Antioco;</w:t>
      </w:r>
    </w:p>
    <w:p w14:paraId="58FBA521" w14:textId="1738B680" w:rsidR="00CE0E81" w:rsidRDefault="00E4593C">
      <w:pPr>
        <w:jc w:val="both"/>
        <w:rPr>
          <w:rFonts w:ascii="Calibri" w:hAnsi="Calibri"/>
          <w:sz w:val="22"/>
          <w:szCs w:val="22"/>
        </w:rPr>
      </w:pPr>
      <w:r>
        <w:rPr>
          <w:rFonts w:ascii="Calibri" w:hAnsi="Calibri"/>
          <w:b/>
          <w:bCs/>
          <w:sz w:val="22"/>
          <w:szCs w:val="22"/>
        </w:rPr>
        <w:t>ART. 8</w:t>
      </w:r>
      <w:r>
        <w:rPr>
          <w:rFonts w:ascii="Calibri" w:hAnsi="Calibri"/>
          <w:sz w:val="22"/>
          <w:szCs w:val="22"/>
        </w:rPr>
        <w:t xml:space="preserve"> – L’Associazione si impegna a:</w:t>
      </w:r>
    </w:p>
    <w:p w14:paraId="48FAC8F7" w14:textId="77777777" w:rsidR="00CE0E81" w:rsidRDefault="00E4593C">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effettuare un’efficace e adeguata azione divulgativa;</w:t>
      </w:r>
    </w:p>
    <w:p w14:paraId="57FC8DBC" w14:textId="1F796D20" w:rsidR="00CE0E81" w:rsidRDefault="00E4593C">
      <w:pPr>
        <w:numPr>
          <w:ilvl w:val="0"/>
          <w:numId w:val="2"/>
        </w:numPr>
        <w:jc w:val="both"/>
        <w:rPr>
          <w:rFonts w:ascii="Calibri" w:hAnsi="Calibri"/>
          <w:sz w:val="22"/>
          <w:szCs w:val="22"/>
        </w:rPr>
      </w:pPr>
      <w:r>
        <w:rPr>
          <w:rFonts w:ascii="Calibri" w:hAnsi="Calibri"/>
          <w:sz w:val="22"/>
          <w:szCs w:val="22"/>
        </w:rPr>
        <w:lastRenderedPageBreak/>
        <w:t>–</w:t>
      </w:r>
      <w:r>
        <w:rPr>
          <w:rFonts w:ascii="Calibri" w:eastAsia="Arial" w:hAnsi="Calibri"/>
          <w:sz w:val="22"/>
          <w:szCs w:val="22"/>
        </w:rPr>
        <w:t xml:space="preserve"> </w:t>
      </w:r>
      <w:r>
        <w:rPr>
          <w:rFonts w:ascii="Calibri" w:hAnsi="Calibri"/>
          <w:sz w:val="22"/>
          <w:szCs w:val="22"/>
        </w:rPr>
        <w:t xml:space="preserve">garantire il corretto svolgimento delle azioni </w:t>
      </w:r>
      <w:r w:rsidR="00F850A8">
        <w:rPr>
          <w:rFonts w:ascii="Calibri" w:hAnsi="Calibri"/>
          <w:sz w:val="22"/>
          <w:szCs w:val="22"/>
        </w:rPr>
        <w:t>proposte</w:t>
      </w:r>
      <w:r>
        <w:rPr>
          <w:rFonts w:ascii="Calibri" w:hAnsi="Calibri"/>
          <w:sz w:val="22"/>
          <w:szCs w:val="22"/>
        </w:rPr>
        <w:t>;</w:t>
      </w:r>
    </w:p>
    <w:p w14:paraId="0ED6559E" w14:textId="192CE6E7" w:rsidR="00CE0E81" w:rsidRDefault="00E4593C">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 xml:space="preserve">dotarsi, a proprie cure e spese, di tutte le attrezzature e di tutti i materiali eventualmente necessari alla realizzazione delle iniziative previste </w:t>
      </w:r>
      <w:r w:rsidR="00F850A8">
        <w:rPr>
          <w:rFonts w:ascii="Calibri" w:hAnsi="Calibri"/>
          <w:sz w:val="22"/>
          <w:szCs w:val="22"/>
        </w:rPr>
        <w:t>per l’evento</w:t>
      </w:r>
      <w:r>
        <w:rPr>
          <w:rFonts w:ascii="Calibri" w:hAnsi="Calibri"/>
          <w:sz w:val="22"/>
          <w:szCs w:val="22"/>
        </w:rPr>
        <w:t>;</w:t>
      </w:r>
    </w:p>
    <w:p w14:paraId="4F9F4C97" w14:textId="77777777" w:rsidR="00CE0E81" w:rsidRDefault="00E4593C">
      <w:pPr>
        <w:numPr>
          <w:ilvl w:val="0"/>
          <w:numId w:val="2"/>
        </w:numPr>
        <w:jc w:val="both"/>
        <w:rPr>
          <w:rFonts w:ascii="Calibri" w:hAnsi="Calibri"/>
          <w:sz w:val="22"/>
          <w:szCs w:val="22"/>
        </w:rPr>
      </w:pPr>
      <w:r>
        <w:rPr>
          <w:rFonts w:ascii="Calibri" w:hAnsi="Calibri"/>
          <w:sz w:val="22"/>
          <w:szCs w:val="22"/>
        </w:rPr>
        <w:t>–</w:t>
      </w:r>
      <w:r>
        <w:rPr>
          <w:rFonts w:ascii="Calibri" w:eastAsia="Arial" w:hAnsi="Calibri"/>
          <w:sz w:val="22"/>
          <w:szCs w:val="22"/>
        </w:rPr>
        <w:t xml:space="preserve"> </w:t>
      </w:r>
      <w:r>
        <w:rPr>
          <w:rFonts w:ascii="Calibri" w:hAnsi="Calibri"/>
          <w:sz w:val="22"/>
          <w:szCs w:val="22"/>
        </w:rPr>
        <w:t xml:space="preserve">dotarsi di tutte le concessioni, autorizzazioni, permessi, nulla-osta e collaudi necessari per lo svolgimento del progetto, nonché delle polizze assicurative per eventuali danni a persone e cose, tali da sollevare l’Amministrazione da eventuali responsabilità derivanti direttamente o indirettamente dall’organizzazione dello stesso; </w:t>
      </w:r>
    </w:p>
    <w:p w14:paraId="2D4A0D8E" w14:textId="77777777" w:rsidR="00CE0E81" w:rsidRDefault="00E4593C">
      <w:pPr>
        <w:numPr>
          <w:ilvl w:val="0"/>
          <w:numId w:val="2"/>
        </w:numPr>
        <w:jc w:val="both"/>
        <w:rPr>
          <w:rFonts w:ascii="Calibri" w:hAnsi="Calibri"/>
          <w:sz w:val="22"/>
          <w:szCs w:val="22"/>
        </w:rPr>
      </w:pPr>
      <w:r>
        <w:rPr>
          <w:rFonts w:ascii="Calibri" w:hAnsi="Calibri"/>
          <w:sz w:val="22"/>
          <w:szCs w:val="22"/>
        </w:rPr>
        <w:t>- assolvere a tutti gli obblighi previsti dall’art.3 della L. 136/2010 al fine di assicurare la tracciabilità dei flussi finanziari relativi al progetto.</w:t>
      </w:r>
    </w:p>
    <w:p w14:paraId="0CF6CC1E" w14:textId="70B31AA3" w:rsidR="00CE0E81" w:rsidRDefault="00E4593C">
      <w:pPr>
        <w:jc w:val="both"/>
        <w:rPr>
          <w:rFonts w:ascii="Calibri" w:hAnsi="Calibri"/>
          <w:sz w:val="22"/>
          <w:szCs w:val="22"/>
        </w:rPr>
      </w:pPr>
      <w:r>
        <w:rPr>
          <w:rFonts w:ascii="Calibri" w:hAnsi="Calibri"/>
          <w:b/>
          <w:bCs/>
          <w:sz w:val="22"/>
          <w:szCs w:val="22"/>
        </w:rPr>
        <w:t>ART.9</w:t>
      </w:r>
      <w:r>
        <w:rPr>
          <w:rFonts w:ascii="Calibri" w:hAnsi="Calibri"/>
          <w:sz w:val="22"/>
          <w:szCs w:val="22"/>
        </w:rPr>
        <w:t xml:space="preserve"> – In caso di mancata effettuazione del</w:t>
      </w:r>
      <w:r w:rsidR="00F850A8">
        <w:rPr>
          <w:rFonts w:ascii="Calibri" w:hAnsi="Calibri"/>
          <w:sz w:val="22"/>
          <w:szCs w:val="22"/>
        </w:rPr>
        <w:t xml:space="preserve">la manifestazione </w:t>
      </w:r>
      <w:r>
        <w:rPr>
          <w:rFonts w:ascii="Calibri" w:hAnsi="Calibri"/>
          <w:sz w:val="22"/>
          <w:szCs w:val="22"/>
        </w:rPr>
        <w:t>o di una parte di ess</w:t>
      </w:r>
      <w:r w:rsidR="00F850A8">
        <w:rPr>
          <w:rFonts w:ascii="Calibri" w:hAnsi="Calibri"/>
          <w:sz w:val="22"/>
          <w:szCs w:val="22"/>
        </w:rPr>
        <w:t>a</w:t>
      </w:r>
      <w:r>
        <w:rPr>
          <w:rFonts w:ascii="Calibri" w:hAnsi="Calibri"/>
          <w:sz w:val="22"/>
          <w:szCs w:val="22"/>
        </w:rPr>
        <w:t>, per causa non attribuibile alla responsabilità dell’Associazione, debitamente documentate, l’Amministrazione corrisponderà all’Associazione esclusivamente le spese già sostenute per lo stesso.</w:t>
      </w:r>
    </w:p>
    <w:p w14:paraId="730151F8" w14:textId="77777777" w:rsidR="00CE0E81" w:rsidRDefault="00E4593C">
      <w:pPr>
        <w:jc w:val="both"/>
        <w:rPr>
          <w:rFonts w:ascii="Calibri" w:hAnsi="Calibri"/>
          <w:sz w:val="22"/>
          <w:szCs w:val="22"/>
        </w:rPr>
      </w:pPr>
      <w:r>
        <w:rPr>
          <w:rFonts w:ascii="Calibri" w:hAnsi="Calibri"/>
          <w:sz w:val="22"/>
          <w:szCs w:val="22"/>
        </w:rPr>
        <w:t>Nel caso di mancata realizzazione totale o parziale delle iniziative previste in programma, l’Amministrazione valuterà la possibilità di ridurre parzialmente o totalmente il pagamento delle somme e di richiedere l’eventuale risarcimento danni.</w:t>
      </w:r>
    </w:p>
    <w:p w14:paraId="14B28458" w14:textId="77777777" w:rsidR="00CE0E81" w:rsidRDefault="00E4593C">
      <w:pPr>
        <w:jc w:val="both"/>
        <w:rPr>
          <w:rFonts w:ascii="Calibri" w:hAnsi="Calibri"/>
          <w:sz w:val="22"/>
          <w:szCs w:val="22"/>
        </w:rPr>
      </w:pPr>
      <w:r>
        <w:rPr>
          <w:rFonts w:ascii="Calibri" w:hAnsi="Calibri"/>
          <w:b/>
          <w:bCs/>
          <w:sz w:val="22"/>
          <w:szCs w:val="22"/>
        </w:rPr>
        <w:t>ART. 10</w:t>
      </w:r>
      <w:r>
        <w:rPr>
          <w:rFonts w:ascii="Calibri" w:hAnsi="Calibri"/>
          <w:sz w:val="22"/>
          <w:szCs w:val="22"/>
        </w:rPr>
        <w:t xml:space="preserve"> – Le risorse umane, impiegate nelle attività, sono quelle indicate nella scheda progettuale. Il personale dell’Associazione, operante a qualunque titolo nelle attività, risponde del proprio operato. Il personale si impegna a rispettare il Codice di comportamento dei dipendenti pubblici approvato con D.P.R. n. 62 del 16/04/2013, avente ad oggetto "Regolamento recante il Codice di comportamento dei dipendenti pubblici, a norma dell’art. 54 del Decreto Legislativo n. 165 del 30/03/2001" nonché del codice di comportamento integrativo del Comune di </w:t>
      </w:r>
      <w:r>
        <w:rPr>
          <w:rFonts w:ascii="Calibri" w:hAnsi="Calibri"/>
          <w:sz w:val="22"/>
          <w:szCs w:val="22"/>
        </w:rPr>
        <w:lastRenderedPageBreak/>
        <w:t>Sant’Antioco approvato con Deliberazione di Giunta Comunale n.4 del 21.01.2022 e pubblicato nel sito web www.comune.santantioco.su.it nella Sezione "Amministrazione Trasparente", sottoscritto per accettazione dall’Associazione. La violazione degli obblighi di comportamento comporterà per l’Amministrazione la facoltà di risolvere la convenzione, qualora in ragione della gravità o della reiterazione, la stessa sia ritenuta grave. Il Responsabile del progetto è individuato nel legale rappresentante del soggetto beneficiario, referente per i rapporti con l’Ente, che vigilerà sullo svolgimento delle attività secondo modalità e termini ritenuti efficaci. Con la sottoscrizione della presente Convenzione, il beneficiario si impegna a rispettare tutte le vigenti norme contrattuali, regolamentari, previdenziali, assicurative e di sicurezza dei luoghi di lavoro. Il rapporto con il personale dipendente o prestatori d’opera intellettuale o di servizio o di collaboratori ad altro titolo è regolato dalle normative contrattuali, previdenziali, assicurative, fiscali vigenti in materia, i cui costi dovranno essere appositamente indicati nella rendicontazione.</w:t>
      </w:r>
    </w:p>
    <w:p w14:paraId="1F8BD127" w14:textId="77777777" w:rsidR="00CE0E81" w:rsidRDefault="00E4593C">
      <w:pPr>
        <w:jc w:val="both"/>
        <w:rPr>
          <w:rFonts w:ascii="Calibri" w:hAnsi="Calibri"/>
          <w:sz w:val="22"/>
          <w:szCs w:val="22"/>
        </w:rPr>
      </w:pPr>
      <w:r>
        <w:rPr>
          <w:rFonts w:ascii="Calibri" w:hAnsi="Calibri"/>
          <w:b/>
          <w:bCs/>
          <w:sz w:val="22"/>
          <w:szCs w:val="22"/>
        </w:rPr>
        <w:t>ART.11</w:t>
      </w:r>
      <w:r>
        <w:rPr>
          <w:rFonts w:ascii="Calibri" w:hAnsi="Calibri"/>
          <w:sz w:val="22"/>
          <w:szCs w:val="22"/>
        </w:rPr>
        <w:t>- L’Associazione è responsabile civilmente e penalmente di tutti i danni di qualsiasi natura che possano derivare a persone o cose legate allo svolgimento delle attività, con la conseguenza che il Comune di Sant’Antioco è sollevato da qualunque pretesa, azione, domanda od altro che possa loro derivare, direttamente od indirettamente, dalle attività della presente Convenzione.</w:t>
      </w:r>
    </w:p>
    <w:p w14:paraId="51E38CF3" w14:textId="77777777" w:rsidR="00CE0E81" w:rsidRDefault="00E4593C">
      <w:pPr>
        <w:jc w:val="both"/>
        <w:rPr>
          <w:rFonts w:ascii="Calibri" w:hAnsi="Calibri"/>
          <w:sz w:val="22"/>
          <w:szCs w:val="22"/>
        </w:rPr>
      </w:pPr>
      <w:r>
        <w:rPr>
          <w:rFonts w:ascii="Calibri" w:hAnsi="Calibri"/>
          <w:b/>
          <w:bCs/>
          <w:sz w:val="22"/>
          <w:szCs w:val="22"/>
        </w:rPr>
        <w:t>ART.12</w:t>
      </w:r>
      <w:r>
        <w:rPr>
          <w:rFonts w:ascii="Calibri" w:hAnsi="Calibri"/>
          <w:sz w:val="22"/>
          <w:szCs w:val="22"/>
        </w:rPr>
        <w:t xml:space="preserve"> – Il Comune e l’Associazione con la sottoscrizione della presente convenzione dichiarano di accettare integralmente ed incondizionatamente tutte le clausole contenute nella stessa e si obbligano a rispettarle reciprocamente. Il Comune, con ampia e insindacabile facoltà e senza che l’Associazione nulla possa eccepire, può effettuare, in qualsiasi momento, verifiche e controlli circa il perfetto </w:t>
      </w:r>
      <w:r>
        <w:rPr>
          <w:rFonts w:ascii="Calibri" w:hAnsi="Calibri"/>
          <w:sz w:val="22"/>
          <w:szCs w:val="22"/>
        </w:rPr>
        <w:lastRenderedPageBreak/>
        <w:t xml:space="preserve">andamento della gestione e l'osservanza da parte dell’Associazione, di tutte le disposizioni contenute nella presente convenzione. Qualora si verificassero, da parte dell’Associazione, inadempienze tali da far ritenere insoddisfacente il servizio o, più in generale, inadempimenti alle disposizioni contenute nella presente convenzione o in qualsiasi normativa vigente in materia, il Comune potrà fissare un congruo termine entro il quale l’Associazione dovrà conformarsi, nonché produrre le proprie controdeduzioni. Qualora non vengano prodotte giustificazioni o l’Associazione non ottemperi entro il termine stabilito, il Comune risolve il rapporto, procedendo nei confronti del gestore alla determinazione dei danni eventualmente sofferti, e agendo per il pieno risarcimento dei danni eventualmente subiti. </w:t>
      </w:r>
    </w:p>
    <w:p w14:paraId="21A32091" w14:textId="77777777" w:rsidR="00CE0E81" w:rsidRDefault="00E4593C">
      <w:pPr>
        <w:jc w:val="both"/>
        <w:rPr>
          <w:rFonts w:ascii="Calibri" w:hAnsi="Calibri"/>
          <w:sz w:val="22"/>
          <w:szCs w:val="22"/>
        </w:rPr>
      </w:pPr>
      <w:r>
        <w:rPr>
          <w:rFonts w:ascii="Calibri" w:hAnsi="Calibri"/>
          <w:b/>
          <w:bCs/>
          <w:sz w:val="22"/>
          <w:szCs w:val="22"/>
        </w:rPr>
        <w:t>Art. 13</w:t>
      </w:r>
      <w:r>
        <w:rPr>
          <w:rFonts w:ascii="Calibri" w:hAnsi="Calibri"/>
          <w:sz w:val="22"/>
          <w:szCs w:val="22"/>
        </w:rPr>
        <w:t xml:space="preserve"> – Eventuali divergenze che potranno insorgere tra l’Amministrazione comunale e l’Associazione, circa l’interpretazione della presente convenzione o la sua applicazione, qualora non sia possibile comporre per via amministrativa, saranno deferite al giudizio del Tribunale di Cagliari. In caso di discordanti indicazioni contenute nel progetto presentato e nella presente convenzione, prevale quanto stabilito in convenzione.</w:t>
      </w:r>
    </w:p>
    <w:p w14:paraId="0A252FCC" w14:textId="77777777" w:rsidR="00CE0E81" w:rsidRDefault="00E4593C">
      <w:pPr>
        <w:jc w:val="both"/>
        <w:rPr>
          <w:rFonts w:ascii="Calibri" w:hAnsi="Calibri"/>
          <w:sz w:val="22"/>
          <w:szCs w:val="22"/>
        </w:rPr>
      </w:pPr>
      <w:r>
        <w:rPr>
          <w:rFonts w:ascii="Calibri" w:hAnsi="Calibri"/>
          <w:b/>
          <w:bCs/>
          <w:sz w:val="22"/>
          <w:szCs w:val="22"/>
        </w:rPr>
        <w:t>ART.14</w:t>
      </w:r>
      <w:r>
        <w:rPr>
          <w:rFonts w:ascii="Calibri" w:hAnsi="Calibri"/>
          <w:sz w:val="22"/>
          <w:szCs w:val="22"/>
        </w:rPr>
        <w:t xml:space="preserve"> – Il Comune e l’Associazione con la sottoscrizione della presente convenzione dichiarano di accettare integralmente ed incondizionatamente tutte le clausole contenute nella stessa e si obbligano a rispettarle reciprocamente.</w:t>
      </w:r>
    </w:p>
    <w:p w14:paraId="4FA765C6" w14:textId="77777777" w:rsidR="00CE0E81" w:rsidRDefault="00E4593C">
      <w:pPr>
        <w:jc w:val="both"/>
        <w:rPr>
          <w:rFonts w:ascii="Calibri" w:hAnsi="Calibri"/>
          <w:sz w:val="22"/>
          <w:szCs w:val="22"/>
        </w:rPr>
      </w:pPr>
      <w:r>
        <w:rPr>
          <w:rFonts w:ascii="Calibri" w:hAnsi="Calibri"/>
          <w:b/>
          <w:bCs/>
          <w:sz w:val="22"/>
          <w:szCs w:val="22"/>
        </w:rPr>
        <w:t>ART.15</w:t>
      </w:r>
      <w:r>
        <w:rPr>
          <w:rFonts w:ascii="Calibri" w:hAnsi="Calibri"/>
          <w:sz w:val="22"/>
          <w:szCs w:val="22"/>
        </w:rPr>
        <w:t xml:space="preserve"> – La presente convenzione è soggetta a registrazione unicamente in caso d’uso. Tutte le spese (diritti, tasse, imposte o altro) derivanti da una eventuale registrazione della presente sono a carico della parte contraente che intende registrarla.</w:t>
      </w:r>
    </w:p>
    <w:p w14:paraId="63F82D67" w14:textId="1A3DA158" w:rsidR="00CE0E81" w:rsidRDefault="00E4593C">
      <w:pPr>
        <w:jc w:val="both"/>
        <w:rPr>
          <w:rFonts w:ascii="Calibri" w:hAnsi="Calibri"/>
          <w:sz w:val="22"/>
          <w:szCs w:val="22"/>
        </w:rPr>
      </w:pPr>
      <w:r>
        <w:rPr>
          <w:rFonts w:ascii="Calibri" w:hAnsi="Calibri"/>
          <w:b/>
          <w:bCs/>
          <w:sz w:val="22"/>
          <w:szCs w:val="22"/>
        </w:rPr>
        <w:t>ART.16</w:t>
      </w:r>
      <w:r>
        <w:rPr>
          <w:rFonts w:ascii="Calibri" w:hAnsi="Calibri"/>
          <w:sz w:val="22"/>
          <w:szCs w:val="22"/>
        </w:rPr>
        <w:t xml:space="preserve"> –</w:t>
      </w:r>
      <w:r>
        <w:rPr>
          <w:rFonts w:ascii="Calibri" w:eastAsia="Arial" w:hAnsi="Calibri"/>
          <w:sz w:val="22"/>
          <w:szCs w:val="22"/>
        </w:rPr>
        <w:t xml:space="preserve"> </w:t>
      </w:r>
      <w:r>
        <w:rPr>
          <w:rFonts w:ascii="Calibri" w:hAnsi="Calibri"/>
          <w:sz w:val="22"/>
          <w:szCs w:val="22"/>
        </w:rPr>
        <w:t xml:space="preserve">Il “Comune” ai sensi del D. L.vo n. 196 del 30.06.2003 e ss. modificazioni e integrazioni </w:t>
      </w:r>
      <w:r>
        <w:rPr>
          <w:rFonts w:ascii="Calibri" w:hAnsi="Calibri"/>
          <w:color w:val="000000"/>
          <w:sz w:val="22"/>
          <w:szCs w:val="22"/>
        </w:rPr>
        <w:t>e del</w:t>
      </w:r>
      <w:r>
        <w:rPr>
          <w:rFonts w:ascii="Calibri" w:hAnsi="Calibri"/>
          <w:sz w:val="22"/>
          <w:szCs w:val="22"/>
        </w:rPr>
        <w:t xml:space="preserve"> Regolamento (UE) n. 679/2016 informa l’Associazione </w:t>
      </w:r>
      <w:r w:rsidR="00F850A8">
        <w:rPr>
          <w:rFonts w:ascii="Calibri" w:eastAsia="Calibri" w:hAnsi="Calibri" w:cs="Calibri"/>
          <w:color w:val="000000"/>
          <w:sz w:val="22"/>
          <w:szCs w:val="22"/>
        </w:rPr>
        <w:lastRenderedPageBreak/>
        <w:t>_________________</w:t>
      </w:r>
      <w:r>
        <w:rPr>
          <w:rFonts w:ascii="Calibri" w:hAnsi="Calibri"/>
          <w:sz w:val="22"/>
          <w:szCs w:val="22"/>
        </w:rPr>
        <w:t>che tratterà i dati, contenuti nel presente contratto, esclusivamente per lo svolgimento delle attività e per lo svolgimento degli obblighi previsti dalle leggi e dai regolamenti comunali in materia. Trattamento autorizzato esplicitamente dall’Associazione.</w:t>
      </w:r>
    </w:p>
    <w:p w14:paraId="42F2A567" w14:textId="77777777" w:rsidR="00CE0E81" w:rsidRDefault="00E4593C">
      <w:pPr>
        <w:jc w:val="both"/>
        <w:rPr>
          <w:rFonts w:ascii="Calibri" w:hAnsi="Calibri"/>
          <w:sz w:val="22"/>
          <w:szCs w:val="22"/>
        </w:rPr>
      </w:pPr>
      <w:r>
        <w:rPr>
          <w:rFonts w:ascii="Calibri" w:hAnsi="Calibri"/>
          <w:sz w:val="22"/>
          <w:szCs w:val="22"/>
        </w:rPr>
        <w:t xml:space="preserve">Per quanto non espressamente previsto nella presente convenzione si rimanda agli specifici articoli del Codici Civile. </w:t>
      </w:r>
    </w:p>
    <w:p w14:paraId="71C04A37" w14:textId="77777777" w:rsidR="00CE0E81" w:rsidRDefault="00E4593C">
      <w:pPr>
        <w:jc w:val="both"/>
        <w:rPr>
          <w:rFonts w:ascii="Calibri" w:hAnsi="Calibri"/>
          <w:sz w:val="22"/>
          <w:szCs w:val="22"/>
        </w:rPr>
      </w:pPr>
      <w:r>
        <w:rPr>
          <w:rFonts w:ascii="Calibri" w:hAnsi="Calibri"/>
          <w:sz w:val="22"/>
          <w:szCs w:val="22"/>
        </w:rPr>
        <w:t>Letto approvato e sottoscritto</w:t>
      </w:r>
    </w:p>
    <w:p w14:paraId="78EC0C19" w14:textId="77777777" w:rsidR="00CE0E81" w:rsidRDefault="00E4593C">
      <w:pPr>
        <w:jc w:val="both"/>
        <w:rPr>
          <w:rFonts w:ascii="Calibri" w:hAnsi="Calibri"/>
          <w:sz w:val="22"/>
          <w:szCs w:val="22"/>
        </w:rPr>
      </w:pPr>
      <w:r>
        <w:rPr>
          <w:rFonts w:ascii="Calibri" w:hAnsi="Calibri"/>
          <w:sz w:val="22"/>
          <w:szCs w:val="22"/>
        </w:rPr>
        <w:t>Sant’Antioco, ___________</w:t>
      </w:r>
    </w:p>
    <w:p w14:paraId="12991F7C" w14:textId="77777777" w:rsidR="00CE0E81" w:rsidRDefault="00E4593C">
      <w:pPr>
        <w:ind w:firstLine="708"/>
        <w:jc w:val="both"/>
        <w:rPr>
          <w:rFonts w:ascii="Calibri" w:hAnsi="Calibri"/>
          <w:sz w:val="22"/>
          <w:szCs w:val="22"/>
        </w:rPr>
      </w:pPr>
      <w:r>
        <w:rPr>
          <w:rFonts w:ascii="Calibri" w:hAnsi="Calibri"/>
          <w:sz w:val="22"/>
          <w:szCs w:val="22"/>
        </w:rPr>
        <w:t>Per il Comune di Sant’Antioco Il Responsabile di Servizio</w:t>
      </w:r>
    </w:p>
    <w:p w14:paraId="17598A07" w14:textId="77777777" w:rsidR="00CE0E81" w:rsidRDefault="00E4593C">
      <w:pPr>
        <w:ind w:firstLine="708"/>
        <w:jc w:val="both"/>
        <w:rPr>
          <w:rFonts w:ascii="Calibri" w:hAnsi="Calibri"/>
          <w:sz w:val="22"/>
          <w:szCs w:val="22"/>
        </w:rPr>
      </w:pPr>
      <w:r>
        <w:rPr>
          <w:rFonts w:ascii="Calibri" w:eastAsia="Arial" w:hAnsi="Calibri"/>
          <w:sz w:val="22"/>
          <w:szCs w:val="22"/>
        </w:rPr>
        <w:t xml:space="preserve"> </w:t>
      </w:r>
      <w:r>
        <w:rPr>
          <w:rFonts w:ascii="Calibri" w:hAnsi="Calibri"/>
          <w:sz w:val="22"/>
          <w:szCs w:val="22"/>
        </w:rPr>
        <w:t xml:space="preserve">___________________________ </w:t>
      </w:r>
    </w:p>
    <w:p w14:paraId="6110E7F0" w14:textId="77777777" w:rsidR="00CE0E81" w:rsidRDefault="00CE0E81">
      <w:pPr>
        <w:ind w:firstLine="708"/>
        <w:jc w:val="both"/>
        <w:rPr>
          <w:rFonts w:ascii="Calibri" w:hAnsi="Calibri"/>
          <w:sz w:val="22"/>
          <w:szCs w:val="22"/>
        </w:rPr>
      </w:pPr>
    </w:p>
    <w:p w14:paraId="609EC145" w14:textId="49637353" w:rsidR="00CE0E81" w:rsidRDefault="00E4593C">
      <w:pPr>
        <w:ind w:firstLine="708"/>
        <w:jc w:val="both"/>
        <w:rPr>
          <w:rFonts w:ascii="Calibri" w:hAnsi="Calibri"/>
          <w:sz w:val="22"/>
          <w:szCs w:val="22"/>
        </w:rPr>
      </w:pPr>
      <w:r>
        <w:rPr>
          <w:rFonts w:ascii="Calibri" w:hAnsi="Calibri"/>
          <w:sz w:val="22"/>
          <w:szCs w:val="22"/>
        </w:rPr>
        <w:t>Per l’Associazione il Presidente ___________________________</w:t>
      </w:r>
    </w:p>
    <w:p w14:paraId="45696129" w14:textId="77777777" w:rsidR="00CE0E81" w:rsidRDefault="00CE0E81">
      <w:pPr>
        <w:jc w:val="both"/>
        <w:rPr>
          <w:rFonts w:ascii="Calibri" w:hAnsi="Calibri" w:cs="Calibri"/>
          <w:sz w:val="24"/>
          <w:szCs w:val="24"/>
        </w:rPr>
      </w:pPr>
    </w:p>
    <w:sectPr w:rsidR="00CE0E81">
      <w:headerReference w:type="default" r:id="rId7"/>
      <w:footerReference w:type="default" r:id="rId8"/>
      <w:pgSz w:w="11906" w:h="16838"/>
      <w:pgMar w:top="1418" w:right="2835" w:bottom="1162" w:left="1531" w:header="567" w:footer="90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F07D6" w14:textId="77777777" w:rsidR="00AE66E7" w:rsidRDefault="00AE66E7">
      <w:pPr>
        <w:spacing w:line="240" w:lineRule="auto"/>
      </w:pPr>
      <w:r>
        <w:separator/>
      </w:r>
    </w:p>
  </w:endnote>
  <w:endnote w:type="continuationSeparator" w:id="0">
    <w:p w14:paraId="6C602B3A" w14:textId="77777777" w:rsidR="00AE66E7" w:rsidRDefault="00AE66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roman"/>
    <w:pitch w:val="variable"/>
  </w:font>
  <w:font w:name="Liberation Sans;Arial">
    <w:panose1 w:val="00000000000000000000"/>
    <w:charset w:val="00"/>
    <w:family w:val="roman"/>
    <w:notTrueType/>
    <w:pitch w:val="default"/>
  </w:font>
  <w:font w:name="Microsoft YaHei">
    <w:panose1 w:val="020B0503020204020204"/>
    <w:charset w:val="00"/>
    <w:family w:val="roman"/>
    <w:notTrueType/>
    <w:pitch w:val="default"/>
  </w:font>
  <w:font w:name="Calibri">
    <w:panose1 w:val="020F0502020204030204"/>
    <w:charset w:val="01"/>
    <w:family w:val="swiss"/>
    <w:pitch w:val="variable"/>
    <w:sig w:usb0="E4002EFF" w:usb1="C200247B" w:usb2="00000009" w:usb3="00000000" w:csb0="000001FF" w:csb1="00000000"/>
  </w:font>
  <w:font w:name="Liberation Serif;Times New Rom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646A" w14:textId="573F1ED3" w:rsidR="00CE0E81" w:rsidRDefault="00AE66E7">
    <w:pPr>
      <w:pStyle w:val="Pidipagina"/>
      <w:spacing w:line="240" w:lineRule="atLeast"/>
      <w:rPr>
        <w:rFonts w:ascii="Times New Roman" w:hAnsi="Times New Roman" w:cs="Times New Roman"/>
        <w:sz w:val="16"/>
        <w:szCs w:val="16"/>
      </w:rPr>
    </w:pPr>
    <w:r>
      <w:rPr>
        <w:noProof/>
      </w:rPr>
      <w:pict w14:anchorId="256CE5EF">
        <v:rect id="Cornice1" o:spid="_x0000_s1025" style="position:absolute;margin-left:0;margin-top:.05pt;width:4.25pt;height:27.55pt;z-index:-50331647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" filled="f" stroked="f">
          <v:textbox inset=".32mm,.32mm,.32mm,.32mm">
            <w:txbxContent>
              <w:p w14:paraId="4B3A9328" w14:textId="77777777" w:rsidR="00CE0E81" w:rsidRDefault="00E4593C">
                <w:pPr>
                  <w:pStyle w:val="Pidipagina"/>
                  <w:jc w:val="center"/>
                </w:pPr>
                <w:r>
                  <w:rPr>
                    <w:rStyle w:val="Numerodipagina"/>
                    <w:rFonts w:ascii="Times New Roman" w:hAnsi="Times New Roman" w:cs="Times New Roman"/>
                    <w:color w:val="000000"/>
                  </w:rPr>
                  <w:fldChar w:fldCharType="begin"/>
                </w:r>
                <w:r>
                  <w:rPr>
                    <w:rStyle w:val="Numerodipagina"/>
                    <w:rFonts w:ascii="Times New Roman" w:hAnsi="Times New Roman" w:cs="Times New Roman"/>
                    <w:color w:val="000000"/>
                  </w:rPr>
                  <w:instrText>PAGE</w:instrText>
                </w:r>
                <w:r>
                  <w:rPr>
                    <w:rStyle w:val="Numerodipagina"/>
                    <w:rFonts w:ascii="Times New Roman" w:hAnsi="Times New Roman" w:cs="Times New Roman"/>
                    <w:color w:val="000000"/>
                  </w:rPr>
                  <w:fldChar w:fldCharType="separate"/>
                </w:r>
                <w:r>
                  <w:rPr>
                    <w:rStyle w:val="Numerodipagina"/>
                    <w:rFonts w:ascii="Times New Roman" w:hAnsi="Times New Roman" w:cs="Times New Roman"/>
                    <w:color w:val="000000"/>
                  </w:rPr>
                  <w:t>8</w:t>
                </w:r>
                <w:r>
                  <w:rPr>
                    <w:rStyle w:val="Numerodipagina"/>
                    <w:rFonts w:ascii="Times New Roman" w:hAnsi="Times New Roman" w:cs="Times New Roman"/>
                    <w:color w:val="000000"/>
                  </w:rPr>
                  <w:fldChar w:fldCharType="end"/>
                </w:r>
                <w:r>
                  <w:rPr>
                    <w:rStyle w:val="Numerodipagina"/>
                    <w:rFonts w:ascii="Times New Roman" w:hAnsi="Times New Roman" w:cs="Times New Roman"/>
                    <w:color w:val="000000"/>
                  </w:rPr>
                  <w:t xml:space="preserve"> </w:t>
                </w:r>
              </w:p>
            </w:txbxContent>
          </v:textbox>
          <w10:wrap type="square" side="largest"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870AB" w14:textId="77777777" w:rsidR="00AE66E7" w:rsidRDefault="00AE66E7">
      <w:pPr>
        <w:spacing w:line="240" w:lineRule="auto"/>
      </w:pPr>
      <w:r>
        <w:separator/>
      </w:r>
    </w:p>
  </w:footnote>
  <w:footnote w:type="continuationSeparator" w:id="0">
    <w:p w14:paraId="49148A9D" w14:textId="77777777" w:rsidR="00AE66E7" w:rsidRDefault="00AE66E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EB92" w14:textId="6CB75B70" w:rsidR="00CE0E81" w:rsidRDefault="00AE66E7">
    <w:pPr>
      <w:pStyle w:val="Intestazione"/>
      <w:tabs>
        <w:tab w:val="center" w:pos="3402"/>
      </w:tabs>
      <w:jc w:val="both"/>
      <w:rPr>
        <w:rFonts w:ascii="Times New Roman" w:hAnsi="Times New Roman" w:cs="Times New Roman"/>
        <w:lang w:eastAsia="it-IT"/>
      </w:rPr>
    </w:pPr>
    <w:r>
      <w:rPr>
        <w:noProof/>
      </w:rPr>
      <w:pict w14:anchorId="134D11D9">
        <v:line id="Immagine1" o:spid="_x0000_s1056" style="position:absolute;left:0;text-align:left;z-index:-503316463;visibility:visible;mso-wrap-style:square;mso-wrap-distance-left:0;mso-wrap-distance-top:0;mso-wrap-distance-right:0;mso-wrap-distance-bottom:0;mso-position-horizontal:absolute;mso-position-horizontal-relative:text;mso-position-vertical:absolute;mso-position-vertical-relative:text" from="-79.35pt,66.55pt" to="517.25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" strokeweight=".09mm">
          <v:stroke joinstyle="miter"/>
        </v:line>
      </w:pict>
    </w:r>
    <w:r>
      <w:rPr>
        <w:noProof/>
      </w:rPr>
      <w:pict w14:anchorId="36F766F5">
        <v:line id="Immagine2" o:spid="_x0000_s1055" style="position:absolute;left:0;text-align:left;z-index:-503316455;visibility:visible;mso-wrap-style:square;mso-wrap-distance-left:0;mso-wrap-distance-top:0;mso-wrap-distance-right:0;mso-wrap-distance-bottom:0;mso-position-horizontal:absolute;mso-position-horizontal-relative:text;mso-position-vertical:absolute;mso-position-vertical-relative:text" from="-5.7pt,-36.75pt" to="-5.35pt,5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" strokeweight=".09mm">
          <v:stroke joinstyle="miter"/>
        </v:line>
      </w:pict>
    </w:r>
    <w:r>
      <w:rPr>
        <w:noProof/>
      </w:rPr>
      <w:pict w14:anchorId="14921585">
        <v:line id="Immagine3" o:spid="_x0000_s1054" style="position:absolute;left:0;text-align:left;z-index:-503316447;visibility:visible;mso-wrap-style:square;mso-wrap-distance-left:0;mso-wrap-distance-top:0;mso-wrap-distance-right:0;mso-wrap-distance-bottom:0;mso-position-horizontal:absolute;mso-position-horizontal-relative:text;mso-position-vertical:absolute;mso-position-vertical-relative:text" from="379.75pt,-32.55pt" to="380pt,8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" strokeweight=".09mm">
          <v:stroke joinstyle="miter"/>
        </v:line>
      </w:pict>
    </w:r>
    <w:r>
      <w:rPr>
        <w:noProof/>
      </w:rPr>
      <w:pict w14:anchorId="36583812">
        <v:line id="Immagine4" o:spid="_x0000_s1053" style="position:absolute;left:0;text-align:left;z-index:-503316439;visibility:visible;mso-wrap-style:square;mso-wrap-distance-left:0;mso-wrap-distance-top:0;mso-wrap-distance-right:0;mso-wrap-distance-bottom:0;mso-position-horizontal:absolute;mso-position-horizontal-relative:text;mso-position-vertical:absolute;mso-position-vertical-relative:text" from="-79.4pt,94.95pt" to="517.2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" strokeweight=".09mm">
          <v:stroke joinstyle="miter"/>
        </v:line>
      </w:pict>
    </w:r>
    <w:r>
      <w:rPr>
        <w:noProof/>
      </w:rPr>
      <w:pict w14:anchorId="2791CD52">
        <v:line id="Immagine5" o:spid="_x0000_s1052" style="position:absolute;left:0;text-align:left;z-index:-503316431;visibility:visible;mso-wrap-style:square;mso-wrap-distance-left:0;mso-wrap-distance-top:0;mso-wrap-distance-right:0;mso-wrap-distance-bottom:0;mso-position-horizontal:absolute;mso-position-horizontal-relative:text;mso-position-vertical:absolute;mso-position-vertical-relative:text" from="-79.4pt,123.3pt" to="517.2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" strokeweight=".09mm">
          <v:stroke joinstyle="miter"/>
        </v:line>
      </w:pict>
    </w:r>
    <w:r>
      <w:rPr>
        <w:noProof/>
      </w:rPr>
      <w:pict w14:anchorId="03D05CDE">
        <v:line id="Immagine6" o:spid="_x0000_s1051" style="position:absolute;left:0;text-align:left;z-index:-503316423;visibility:visible;mso-wrap-style:square;mso-wrap-distance-left:0;mso-wrap-distance-top:0;mso-wrap-distance-right:0;mso-wrap-distance-bottom:0;mso-position-horizontal:absolute;mso-position-horizontal-relative:text;mso-position-vertical:absolute;mso-position-vertical-relative:text" from="-79.35pt,151.6pt" to="517.25pt,1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" strokeweight=".09mm">
          <v:stroke joinstyle="miter"/>
        </v:line>
      </w:pict>
    </w:r>
    <w:r>
      <w:rPr>
        <w:noProof/>
      </w:rPr>
      <w:pict w14:anchorId="7640016D">
        <v:line id="Immagine7" o:spid="_x0000_s1050" style="position:absolute;left:0;text-align:left;z-index:-503316415;visibility:visible;mso-wrap-style:square;mso-wrap-distance-left:0;mso-wrap-distance-top:0;mso-wrap-distance-right:0;mso-wrap-distance-bottom:0;mso-position-horizontal:absolute;mso-position-horizontal-relative:text;mso-position-vertical:absolute;mso-position-vertical-relative:text" from="-79.4pt,180pt" to="517.2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" strokeweight=".09mm">
          <v:stroke joinstyle="miter"/>
        </v:line>
      </w:pict>
    </w:r>
    <w:r>
      <w:rPr>
        <w:noProof/>
      </w:rPr>
      <w:pict w14:anchorId="279551F3">
        <v:line id="Immagine8" o:spid="_x0000_s1049" style="position:absolute;left:0;text-align:left;z-index:-503316407;visibility:visible;mso-wrap-style:square;mso-wrap-distance-left:0;mso-wrap-distance-top:0;mso-wrap-distance-right:0;mso-wrap-distance-bottom:0;mso-position-horizontal:absolute;mso-position-horizontal-relative:text;mso-position-vertical:absolute;mso-position-vertical-relative:text" from="-79.4pt,208.35pt" to="517.2pt,2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" strokeweight=".09mm">
          <v:stroke joinstyle="miter"/>
        </v:line>
      </w:pict>
    </w:r>
    <w:r>
      <w:rPr>
        <w:noProof/>
      </w:rPr>
      <w:pict w14:anchorId="228CA2F3">
        <v:line id="Immagine9" o:spid="_x0000_s1048" style="position:absolute;left:0;text-align:left;z-index:-503316399;visibility:visible;mso-wrap-style:square;mso-wrap-distance-left:0;mso-wrap-distance-top:0;mso-wrap-distance-right:0;mso-wrap-distance-bottom:0;mso-position-horizontal:absolute;mso-position-horizontal-relative:text;mso-position-vertical:absolute;mso-position-vertical-relative:text" from="-79.4pt,236.7pt" to="517.2pt,2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" strokeweight=".09mm">
          <v:stroke joinstyle="miter"/>
        </v:line>
      </w:pict>
    </w:r>
    <w:r>
      <w:rPr>
        <w:noProof/>
      </w:rPr>
      <w:pict w14:anchorId="2336E234">
        <v:line id="Immagine10" o:spid="_x0000_s1047" style="position:absolute;left:0;text-align:left;z-index:-503316391;visibility:visible;mso-wrap-style:square;mso-wrap-distance-left:0;mso-wrap-distance-top:0;mso-wrap-distance-right:0;mso-wrap-distance-bottom:0;mso-position-horizontal:absolute;mso-position-horizontal-relative:text;mso-position-vertical:absolute;mso-position-vertical-relative:text" from="-79.35pt,265pt" to="517.25pt,2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" strokeweight=".09mm">
          <v:stroke joinstyle="miter"/>
        </v:line>
      </w:pict>
    </w:r>
    <w:r>
      <w:rPr>
        <w:noProof/>
      </w:rPr>
      <w:pict w14:anchorId="464519B1">
        <v:line id="Immagine11" o:spid="_x0000_s1046" style="position:absolute;left:0;text-align:left;z-index:-503316383;visibility:visible;mso-wrap-style:square;mso-wrap-distance-left:0;mso-wrap-distance-top:0;mso-wrap-distance-right:0;mso-wrap-distance-bottom:0;mso-position-horizontal:absolute;mso-position-horizontal-relative:text;mso-position-vertical:absolute;mso-position-vertical-relative:text" from="-79.4pt,293.45pt" to="517.2pt,2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" strokeweight=".09mm">
          <v:stroke joinstyle="miter"/>
        </v:line>
      </w:pict>
    </w:r>
    <w:r>
      <w:rPr>
        <w:noProof/>
      </w:rPr>
      <w:pict w14:anchorId="4214DD15">
        <v:line id="Immagine12" o:spid="_x0000_s1045" style="position:absolute;left:0;text-align:left;z-index:-503316375;visibility:visible;mso-wrap-style:square;mso-wrap-distance-left:0;mso-wrap-distance-top:0;mso-wrap-distance-right:0;mso-wrap-distance-bottom:0;mso-position-horizontal:absolute;mso-position-horizontal-relative:text;mso-position-vertical:absolute;mso-position-vertical-relative:text" from="-79.4pt,321.75pt" to="517.2pt,3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" strokeweight=".09mm">
          <v:stroke joinstyle="miter"/>
        </v:line>
      </w:pict>
    </w:r>
    <w:r>
      <w:rPr>
        <w:noProof/>
      </w:rPr>
      <w:pict w14:anchorId="019C3A26">
        <v:line id="Immagine13" o:spid="_x0000_s1044" style="position:absolute;left:0;text-align:left;z-index:-503316367;visibility:visible;mso-wrap-style:square;mso-wrap-distance-left:0;mso-wrap-distance-top:0;mso-wrap-distance-right:0;mso-wrap-distance-bottom:0;mso-position-horizontal:absolute;mso-position-horizontal-relative:text;mso-position-vertical:absolute;mso-position-vertical-relative:text" from="-79.4pt,350.1pt" to="517.2pt,3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" strokeweight=".09mm">
          <v:stroke joinstyle="miter"/>
        </v:line>
      </w:pict>
    </w:r>
    <w:r>
      <w:rPr>
        <w:noProof/>
      </w:rPr>
      <w:pict w14:anchorId="1BABB964">
        <v:line id="Immagine14" o:spid="_x0000_s1043" style="position:absolute;left:0;text-align:left;z-index:-503316359;visibility:visible;mso-wrap-style:square;mso-wrap-distance-left:0;mso-wrap-distance-top:0;mso-wrap-distance-right:0;mso-wrap-distance-bottom:0;mso-position-horizontal:absolute;mso-position-horizontal-relative:text;mso-position-vertical:absolute;mso-position-vertical-relative:text" from="-79.35pt,378.4pt" to="517.25pt,3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" strokeweight=".09mm">
          <v:stroke joinstyle="miter"/>
        </v:line>
      </w:pict>
    </w:r>
    <w:r>
      <w:rPr>
        <w:noProof/>
      </w:rPr>
      <w:pict w14:anchorId="34DFD931">
        <v:line id="Immagine15" o:spid="_x0000_s1042" style="position:absolute;left:0;text-align:left;z-index:-503316351;visibility:visible;mso-wrap-style:square;mso-wrap-distance-left:0;mso-wrap-distance-top:0;mso-wrap-distance-right:0;mso-wrap-distance-bottom:0;mso-position-horizontal:absolute;mso-position-horizontal-relative:text;mso-position-vertical:absolute;mso-position-vertical-relative:text" from="-79.4pt,406.8pt" to="517.2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" strokeweight=".09mm">
          <v:stroke joinstyle="miter"/>
        </v:line>
      </w:pict>
    </w:r>
    <w:r>
      <w:rPr>
        <w:noProof/>
      </w:rPr>
      <w:pict w14:anchorId="3B0C36D7">
        <v:line id="Immagine16" o:spid="_x0000_s1041" style="position:absolute;left:0;text-align:left;z-index:-503316343;visibility:visible;mso-wrap-style:square;mso-wrap-distance-left:0;mso-wrap-distance-top:0;mso-wrap-distance-right:0;mso-wrap-distance-bottom:0;mso-position-horizontal:absolute;mso-position-horizontal-relative:text;mso-position-vertical:absolute;mso-position-vertical-relative:text" from="-79.4pt,435.15pt" to="517.2pt,4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" strokeweight=".09mm">
          <v:stroke joinstyle="miter"/>
        </v:line>
      </w:pict>
    </w:r>
    <w:r>
      <w:rPr>
        <w:noProof/>
      </w:rPr>
      <w:pict w14:anchorId="1AA422D8">
        <v:line id="Immagine17" o:spid="_x0000_s1040" style="position:absolute;left:0;text-align:left;z-index:-503316335;visibility:visible;mso-wrap-style:square;mso-wrap-distance-left:0;mso-wrap-distance-top:0;mso-wrap-distance-right:0;mso-wrap-distance-bottom:0;mso-position-horizontal:absolute;mso-position-horizontal-relative:text;mso-position-vertical:absolute;mso-position-vertical-relative:text" from="-76.55pt,463.5pt" to="520.05pt,4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" strokeweight=".09mm">
          <v:stroke joinstyle="miter"/>
        </v:line>
      </w:pict>
    </w:r>
    <w:r>
      <w:rPr>
        <w:noProof/>
      </w:rPr>
      <w:pict w14:anchorId="354D1C19">
        <v:line id="Immagine18" o:spid="_x0000_s1039" style="position:absolute;left:0;text-align:left;z-index:-503316327;visibility:visible;mso-wrap-style:square;mso-wrap-distance-left:0;mso-wrap-distance-top:0;mso-wrap-distance-right:0;mso-wrap-distance-bottom:0;mso-position-horizontal:absolute;mso-position-horizontal-relative:text;mso-position-vertical:absolute;mso-position-vertical-relative:text" from="-76.5pt,491.8pt" to="520.1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" strokeweight=".09mm">
          <v:stroke joinstyle="miter"/>
        </v:line>
      </w:pict>
    </w:r>
    <w:r>
      <w:rPr>
        <w:noProof/>
      </w:rPr>
      <w:pict w14:anchorId="547455F3">
        <v:line id="Immagine19" o:spid="_x0000_s1038" style="position:absolute;left:0;text-align:left;z-index:-503316319;visibility:visible;mso-wrap-style:square;mso-wrap-distance-left:0;mso-wrap-distance-top:0;mso-wrap-distance-right:0;mso-wrap-distance-bottom:0;mso-position-horizontal:absolute;mso-position-horizontal-relative:text;mso-position-vertical:absolute;mso-position-vertical-relative:text" from="-76.55pt,520.25pt" to="520.05pt,5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" strokeweight=".09mm">
          <v:stroke joinstyle="miter"/>
        </v:line>
      </w:pict>
    </w:r>
    <w:r>
      <w:rPr>
        <w:noProof/>
      </w:rPr>
      <w:pict w14:anchorId="787BB9F1">
        <v:line id="Immagine20" o:spid="_x0000_s1037" style="position:absolute;left:0;text-align:left;z-index:-503316311;visibility:visible;mso-wrap-style:square;mso-wrap-distance-left:0;mso-wrap-distance-top:0;mso-wrap-distance-right:0;mso-wrap-distance-bottom:0;mso-position-horizontal:absolute;mso-position-horizontal-relative:text;mso-position-vertical:absolute;mso-position-vertical-relative:text" from="-76.55pt,548.55pt" to="520.05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" strokeweight=".09mm">
          <v:stroke joinstyle="miter"/>
        </v:line>
      </w:pict>
    </w:r>
    <w:r>
      <w:rPr>
        <w:noProof/>
      </w:rPr>
      <w:pict w14:anchorId="205980E3">
        <v:line id="Immagine21" o:spid="_x0000_s1036" style="position:absolute;left:0;text-align:left;z-index:-503316303;visibility:visible;mso-wrap-style:square;mso-wrap-distance-left:0;mso-wrap-distance-top:0;mso-wrap-distance-right:0;mso-wrap-distance-bottom:0;mso-position-horizontal:absolute;mso-position-horizontal-relative:text;mso-position-vertical:absolute;mso-position-vertical-relative:text" from="-79.4pt,463.5pt" to="517.2pt,4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" strokeweight=".09mm">
          <v:stroke joinstyle="miter"/>
        </v:line>
      </w:pict>
    </w:r>
    <w:r>
      <w:rPr>
        <w:noProof/>
      </w:rPr>
      <w:pict w14:anchorId="5980B373">
        <v:line id="Immagine22" o:spid="_x0000_s1035" style="position:absolute;left:0;text-align:left;z-index:-503316295;visibility:visible;mso-wrap-style:square;mso-wrap-distance-left:0;mso-wrap-distance-top:0;mso-wrap-distance-right:0;mso-wrap-distance-bottom:0;mso-position-horizontal:absolute;mso-position-horizontal-relative:text;mso-position-vertical:absolute;mso-position-vertical-relative:text" from="-79.35pt,491.8pt" to="517.2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" strokeweight=".09mm">
          <v:stroke joinstyle="miter"/>
        </v:line>
      </w:pict>
    </w:r>
    <w:r>
      <w:rPr>
        <w:noProof/>
      </w:rPr>
      <w:pict w14:anchorId="0241749D">
        <v:line id="Immagine23" o:spid="_x0000_s1034" style="position:absolute;left:0;text-align:left;z-index:-503316287;visibility:visible;mso-wrap-style:square;mso-wrap-distance-left:0;mso-wrap-distance-top:0;mso-wrap-distance-right:0;mso-wrap-distance-bottom:0;mso-position-horizontal:absolute;mso-position-horizontal-relative:text;mso-position-vertical:absolute;mso-position-vertical-relative:text" from="-79.4pt,520.25pt" to="517.2pt,5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" strokeweight=".09mm">
          <v:stroke joinstyle="miter"/>
        </v:line>
      </w:pict>
    </w:r>
    <w:r>
      <w:rPr>
        <w:noProof/>
      </w:rPr>
      <w:pict w14:anchorId="6BC2BFF1">
        <v:line id="Immagine24" o:spid="_x0000_s1033" style="position:absolute;left:0;text-align:left;z-index:-503316279;visibility:visible;mso-wrap-style:square;mso-wrap-distance-left:0;mso-wrap-distance-top:0;mso-wrap-distance-right:0;mso-wrap-distance-bottom:0;mso-position-horizontal:absolute;mso-position-horizontal-relative:text;mso-position-vertical:absolute;mso-position-vertical-relative:text" from="-79.4pt,548.55pt" to="517.2pt,5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" strokeweight=".09mm">
          <v:stroke joinstyle="miter"/>
        </v:line>
      </w:pict>
    </w:r>
    <w:r>
      <w:rPr>
        <w:noProof/>
      </w:rPr>
      <w:pict w14:anchorId="5AF5CC57">
        <v:line id="Immagine25" o:spid="_x0000_s1032" style="position:absolute;left:0;text-align:left;z-index:-503316271;visibility:visible;mso-wrap-style:square;mso-wrap-distance-left:0;mso-wrap-distance-top:0;mso-wrap-distance-right:0;mso-wrap-distance-bottom:0;mso-position-horizontal:absolute;mso-position-horizontal-relative:text;mso-position-vertical:absolute;mso-position-vertical-relative:text" from="-79.4pt,576.9pt" to="517.2pt,5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" strokeweight=".09mm">
          <v:stroke joinstyle="miter"/>
        </v:line>
      </w:pict>
    </w:r>
    <w:r>
      <w:rPr>
        <w:noProof/>
      </w:rPr>
      <w:pict w14:anchorId="780926BE">
        <v:line id="Immagine26" o:spid="_x0000_s1031" style="position:absolute;left:0;text-align:left;z-index:-503316263;visibility:visible;mso-wrap-style:square;mso-wrap-distance-left:0;mso-wrap-distance-top:0;mso-wrap-distance-right:0;mso-wrap-distance-bottom:0;mso-position-horizontal:absolute;mso-position-horizontal-relative:text;mso-position-vertical:absolute;mso-position-vertical-relative:text" from="-79.35pt,605.2pt" to="517.25pt,6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" strokeweight=".09mm">
          <v:stroke joinstyle="miter"/>
        </v:line>
      </w:pict>
    </w:r>
    <w:r>
      <w:rPr>
        <w:noProof/>
      </w:rPr>
      <w:pict w14:anchorId="6DBCB9CF">
        <v:line id="Immagine27" o:spid="_x0000_s1030" style="position:absolute;left:0;text-align:left;z-index:-503316255;visibility:visible;mso-wrap-style:square;mso-wrap-distance-left:0;mso-wrap-distance-top:0;mso-wrap-distance-right:0;mso-wrap-distance-bottom:0;mso-position-horizontal:absolute;mso-position-horizontal-relative:text;mso-position-vertical:absolute;mso-position-vertical-relative:text" from="-79.4pt,633.6pt" to="517.2pt,6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" strokeweight=".09mm">
          <v:stroke joinstyle="miter"/>
        </v:line>
      </w:pict>
    </w:r>
    <w:r>
      <w:rPr>
        <w:noProof/>
      </w:rPr>
      <w:pict w14:anchorId="1B3EBFC9">
        <v:line id="Immagine28" o:spid="_x0000_s1029" style="position:absolute;left:0;text-align:left;z-index:-503316247;visibility:visible;mso-wrap-style:square;mso-wrap-distance-left:0;mso-wrap-distance-top:0;mso-wrap-distance-right:0;mso-wrap-distance-bottom:0;mso-position-horizontal:absolute;mso-position-horizontal-relative:text;mso-position-vertical:absolute;mso-position-vertical-relative:text" from="-79.4pt,661.95pt" to="517.2pt,6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" strokeweight=".09mm">
          <v:stroke joinstyle="miter"/>
        </v:line>
      </w:pict>
    </w:r>
    <w:r>
      <w:rPr>
        <w:noProof/>
      </w:rPr>
      <w:pict w14:anchorId="2C70D459">
        <v:line id="Immagine29" o:spid="_x0000_s1028" style="position:absolute;left:0;text-align:left;z-index:-503316239;visibility:visible;mso-wrap-style:square;mso-wrap-distance-left:0;mso-wrap-distance-top:0;mso-wrap-distance-right:0;mso-wrap-distance-bottom:0;mso-position-horizontal:absolute;mso-position-horizontal-relative:text;mso-position-vertical:absolute;mso-position-vertical-relative:text" from="-76.55pt,690.3pt" to="520.05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" strokeweight=".09mm">
          <v:stroke joinstyle="miter"/>
        </v:line>
      </w:pict>
    </w:r>
    <w:r>
      <w:rPr>
        <w:noProof/>
      </w:rPr>
      <w:pict w14:anchorId="5B06990F">
        <v:line id="Immagine30" o:spid="_x0000_s1027" style="position:absolute;left:0;text-align:left;z-index:-503316231;visibility:visible;mso-wrap-style:square;mso-wrap-distance-left:0;mso-wrap-distance-top:0;mso-wrap-distance-right:0;mso-wrap-distance-bottom:0;mso-position-horizontal:absolute;mso-position-horizontal-relative:text;mso-position-vertical:absolute;mso-position-vertical-relative:text" from="-76.5pt,718.6pt" to="520.1pt,7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" strokeweight=".09mm">
          <v:stroke joinstyle="miter"/>
        </v:line>
      </w:pict>
    </w:r>
    <w:r>
      <w:rPr>
        <w:noProof/>
      </w:rPr>
      <w:pict w14:anchorId="0CB9F371">
        <v:line id="Immagine31" o:spid="_x0000_s1026" style="position:absolute;left:0;text-align:left;z-index:-503316223;visibility:visible;mso-wrap-style:square;mso-wrap-distance-left:0;mso-wrap-distance-top:0;mso-wrap-distance-right:0;mso-wrap-distance-bottom:0;mso-position-horizontal:absolute;mso-position-horizontal-relative:text;mso-position-vertical:absolute;mso-position-vertical-relative:text" from="-76.55pt,747.05pt" to="520.05pt,7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" strokeweight=".09mm">
          <v:stroke joinstyle="miter"/>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67B2F"/>
    <w:multiLevelType w:val="multilevel"/>
    <w:tmpl w:val="29B69B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FC1801"/>
    <w:multiLevelType w:val="multilevel"/>
    <w:tmpl w:val="9294CBB8"/>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num w:numId="1" w16cid:durableId="644819895">
    <w:abstractNumId w:val="1"/>
  </w:num>
  <w:num w:numId="2" w16cid:durableId="152327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autoHyphenation/>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E0E81"/>
    <w:rsid w:val="002B7857"/>
    <w:rsid w:val="004A0A71"/>
    <w:rsid w:val="00895CBA"/>
    <w:rsid w:val="00A30524"/>
    <w:rsid w:val="00AE66E7"/>
    <w:rsid w:val="00CE0E81"/>
    <w:rsid w:val="00D22080"/>
    <w:rsid w:val="00E4593C"/>
    <w:rsid w:val="00F850A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629EE"/>
  <w15:docId w15:val="{995148CA-6D01-4217-B803-A578C1B82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pacing w:line="567" w:lineRule="exact"/>
    </w:pPr>
    <w:rPr>
      <w:rFonts w:ascii="Arial" w:eastAsia="Times New Roman" w:hAnsi="Arial"/>
      <w:sz w:val="20"/>
      <w:szCs w:val="20"/>
      <w:lang w:bidi="ar-SA"/>
    </w:rPr>
  </w:style>
  <w:style w:type="paragraph" w:styleId="Titolo1">
    <w:name w:val="heading 1"/>
    <w:basedOn w:val="Normale"/>
    <w:next w:val="Normale"/>
    <w:uiPriority w:val="9"/>
    <w:qFormat/>
    <w:pPr>
      <w:keepNext/>
      <w:numPr>
        <w:numId w:val="1"/>
      </w:numPr>
      <w:jc w:val="center"/>
      <w:outlineLvl w:val="0"/>
    </w:pPr>
    <w:rPr>
      <w:b/>
      <w:bCs/>
      <w:sz w:val="24"/>
      <w:szCs w:val="24"/>
      <w:u w:val="single"/>
    </w:rPr>
  </w:style>
  <w:style w:type="paragraph" w:styleId="Titolo2">
    <w:name w:val="heading 2"/>
    <w:basedOn w:val="Normale"/>
    <w:next w:val="Normale"/>
    <w:uiPriority w:val="9"/>
    <w:semiHidden/>
    <w:unhideWhenUsed/>
    <w:qFormat/>
    <w:pPr>
      <w:keepNext/>
      <w:numPr>
        <w:ilvl w:val="1"/>
        <w:numId w:val="1"/>
      </w:numPr>
      <w:jc w:val="both"/>
      <w:outlineLvl w:val="1"/>
    </w:pPr>
    <w:rPr>
      <w:b/>
      <w:bCs/>
      <w:sz w:val="24"/>
      <w:szCs w:val="24"/>
      <w:u w:val="single"/>
    </w:rPr>
  </w:style>
  <w:style w:type="paragraph" w:styleId="Titolo3">
    <w:name w:val="heading 3"/>
    <w:basedOn w:val="Normale"/>
    <w:next w:val="Normale"/>
    <w:uiPriority w:val="9"/>
    <w:semiHidden/>
    <w:unhideWhenUsed/>
    <w:qFormat/>
    <w:pPr>
      <w:keepNext/>
      <w:numPr>
        <w:ilvl w:val="2"/>
        <w:numId w:val="1"/>
      </w:numPr>
      <w:jc w:val="both"/>
      <w:outlineLvl w:val="2"/>
    </w:pPr>
    <w:rPr>
      <w:b/>
      <w:bCs/>
      <w:sz w:val="24"/>
      <w:szCs w:val="24"/>
    </w:rPr>
  </w:style>
  <w:style w:type="paragraph" w:styleId="Titolo4">
    <w:name w:val="heading 4"/>
    <w:basedOn w:val="Normale"/>
    <w:next w:val="Normale"/>
    <w:uiPriority w:val="9"/>
    <w:semiHidden/>
    <w:unhideWhenUsed/>
    <w:qFormat/>
    <w:pPr>
      <w:keepNext/>
      <w:numPr>
        <w:ilvl w:val="3"/>
        <w:numId w:val="1"/>
      </w:numPr>
      <w:outlineLvl w:val="3"/>
    </w:pPr>
    <w:rPr>
      <w:b/>
      <w:bCs/>
      <w:sz w:val="24"/>
      <w:szCs w:val="24"/>
      <w:u w:val="single"/>
    </w:rPr>
  </w:style>
  <w:style w:type="paragraph" w:styleId="Titolo5">
    <w:name w:val="heading 5"/>
    <w:basedOn w:val="Normale"/>
    <w:next w:val="Normale"/>
    <w:uiPriority w:val="9"/>
    <w:semiHidden/>
    <w:unhideWhenUsed/>
    <w:qFormat/>
    <w:pPr>
      <w:keepNext/>
      <w:numPr>
        <w:ilvl w:val="4"/>
        <w:numId w:val="1"/>
      </w:numPr>
      <w:jc w:val="both"/>
      <w:outlineLvl w:val="4"/>
    </w:pPr>
    <w:rPr>
      <w:sz w:val="24"/>
      <w:szCs w:val="24"/>
    </w:rPr>
  </w:style>
  <w:style w:type="paragraph" w:styleId="Titolo6">
    <w:name w:val="heading 6"/>
    <w:basedOn w:val="Normale"/>
    <w:next w:val="Normale"/>
    <w:uiPriority w:val="9"/>
    <w:semiHidden/>
    <w:unhideWhenUsed/>
    <w:qFormat/>
    <w:pPr>
      <w:keepNext/>
      <w:numPr>
        <w:ilvl w:val="5"/>
        <w:numId w:val="1"/>
      </w:numPr>
      <w:outlineLvl w:val="5"/>
    </w:pPr>
    <w:rPr>
      <w:sz w:val="28"/>
      <w:szCs w:val="28"/>
    </w:rPr>
  </w:style>
  <w:style w:type="paragraph" w:styleId="Titolo7">
    <w:name w:val="heading 7"/>
    <w:basedOn w:val="Normale"/>
    <w:next w:val="Normale"/>
    <w:qFormat/>
    <w:pPr>
      <w:keepNext/>
      <w:numPr>
        <w:ilvl w:val="6"/>
        <w:numId w:val="1"/>
      </w:numPr>
      <w:jc w:val="right"/>
      <w:outlineLvl w:val="6"/>
    </w:pPr>
    <w:rPr>
      <w:sz w:val="24"/>
      <w:szCs w:val="24"/>
    </w:rPr>
  </w:style>
  <w:style w:type="paragraph" w:styleId="Titolo8">
    <w:name w:val="heading 8"/>
    <w:basedOn w:val="Normale"/>
    <w:next w:val="Normale"/>
    <w:qFormat/>
    <w:pPr>
      <w:keepNext/>
      <w:numPr>
        <w:ilvl w:val="7"/>
        <w:numId w:val="1"/>
      </w:numPr>
      <w:jc w:val="right"/>
      <w:outlineLvl w:val="7"/>
    </w:pPr>
    <w:rPr>
      <w:sz w:val="24"/>
      <w:szCs w:val="24"/>
      <w:u w:val="single"/>
    </w:rPr>
  </w:style>
  <w:style w:type="paragraph" w:styleId="Titolo9">
    <w:name w:val="heading 9"/>
    <w:basedOn w:val="Normale"/>
    <w:next w:val="Normale"/>
    <w:qFormat/>
    <w:pPr>
      <w:keepNext/>
      <w:numPr>
        <w:ilvl w:val="8"/>
        <w:numId w:val="1"/>
      </w:numPr>
      <w:jc w:val="center"/>
      <w:outlineLvl w:val="8"/>
    </w:pPr>
    <w:rPr>
      <w:b/>
      <w:bCs/>
      <w:spacing w:val="20"/>
      <w:sz w:val="28"/>
      <w:szCs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Carpredefinitoparagrafo2">
    <w:name w:val="Car. predefinito paragrafo2"/>
    <w:qFormat/>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Wingdings" w:hAnsi="Wingdings" w:cs="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val="0"/>
    </w:rPr>
  </w:style>
  <w:style w:type="character" w:customStyle="1" w:styleId="WW8Num28z1">
    <w:name w:val="WW8Num28z1"/>
    <w:qFormat/>
    <w:rPr>
      <w:b/>
    </w:rPr>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b w:val="0"/>
    </w:rPr>
  </w:style>
  <w:style w:type="character" w:customStyle="1" w:styleId="WW8Num29z1">
    <w:name w:val="WW8Num29z1"/>
    <w:qFormat/>
    <w:rPr>
      <w:b/>
    </w:rPr>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Arial" w:eastAsia="Times New Roman" w:hAnsi="Arial" w:cs="Aria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2">
    <w:name w:val="WW8Num35z2"/>
    <w:qFormat/>
    <w:rPr>
      <w:rFonts w:ascii="Arial" w:eastAsia="Times New Roman" w:hAnsi="Arial" w:cs="Arial"/>
    </w:rPr>
  </w:style>
  <w:style w:type="character" w:customStyle="1" w:styleId="WW8Num35z3">
    <w:name w:val="WW8Num35z3"/>
    <w:qFormat/>
    <w:rPr>
      <w:rFonts w:ascii="Symbol" w:hAnsi="Symbol" w:cs="Symbol"/>
    </w:rPr>
  </w:style>
  <w:style w:type="character" w:customStyle="1" w:styleId="Carpredefinitoparagrafo1">
    <w:name w:val="Car. predefinito paragrafo1"/>
    <w:qFormat/>
  </w:style>
  <w:style w:type="character" w:customStyle="1" w:styleId="Numerodipagina">
    <w:name w:val="Numero di pagina"/>
    <w:basedOn w:val="Carpredefinitoparagrafo1"/>
  </w:style>
  <w:style w:type="character" w:customStyle="1" w:styleId="TestofumettoCarattere">
    <w:name w:val="Testo fumetto Carattere"/>
    <w:qFormat/>
    <w:rPr>
      <w:rFonts w:ascii="Tahoma" w:hAnsi="Tahoma" w:cs="Tahoma"/>
      <w:sz w:val="16"/>
      <w:szCs w:val="16"/>
    </w:rPr>
  </w:style>
  <w:style w:type="character" w:customStyle="1" w:styleId="Rimandocommento1">
    <w:name w:val="Rimando commento1"/>
    <w:qFormat/>
    <w:rPr>
      <w:sz w:val="16"/>
      <w:szCs w:val="16"/>
    </w:rPr>
  </w:style>
  <w:style w:type="character" w:customStyle="1" w:styleId="TestocommentoCarattere">
    <w:name w:val="Testo commento Carattere"/>
    <w:qFormat/>
    <w:rPr>
      <w:rFonts w:ascii="Arial" w:hAnsi="Arial" w:cs="Arial"/>
    </w:rPr>
  </w:style>
  <w:style w:type="character" w:customStyle="1" w:styleId="SoggettocommentoCarattere">
    <w:name w:val="Soggetto commento Carattere"/>
    <w:qFormat/>
    <w:rPr>
      <w:rFonts w:ascii="Arial" w:hAnsi="Arial" w:cs="Arial"/>
      <w:b/>
      <w:bCs/>
    </w:rPr>
  </w:style>
  <w:style w:type="character" w:customStyle="1" w:styleId="Caratterinotaapidipagina">
    <w:name w:val="Caratteri nota a piè di pagina"/>
    <w:qFormat/>
    <w:rPr>
      <w:vertAlign w:val="superscript"/>
    </w:rPr>
  </w:style>
  <w:style w:type="character" w:customStyle="1" w:styleId="TestonotaapidipaginaCarattere">
    <w:name w:val="Testo nota a piè di pagina Carattere"/>
    <w:qFormat/>
    <w:rPr>
      <w:rFonts w:ascii="Arial" w:hAnsi="Arial" w:cs="Arial"/>
      <w:lang w:val="it-IT" w:eastAsia="it-IT"/>
    </w:rPr>
  </w:style>
  <w:style w:type="character" w:customStyle="1" w:styleId="Enfasiforte">
    <w:name w:val="Enfasi forte"/>
    <w:qFormat/>
    <w:rPr>
      <w:rFonts w:cs="Times New Roman"/>
      <w:b/>
      <w:bCs/>
    </w:rPr>
  </w:style>
  <w:style w:type="character" w:customStyle="1" w:styleId="TitoloCarattere">
    <w:name w:val="Titolo Carattere"/>
    <w:qFormat/>
    <w:rPr>
      <w:rFonts w:ascii="Arial" w:hAnsi="Arial" w:cs="Arial"/>
      <w:b/>
      <w:bCs/>
      <w:sz w:val="24"/>
      <w:szCs w:val="24"/>
      <w:u w:val="single"/>
    </w:rPr>
  </w:style>
  <w:style w:type="character" w:styleId="Enfasiintensa">
    <w:name w:val="Intense Emphasis"/>
    <w:qFormat/>
    <w:rPr>
      <w:b/>
      <w:i/>
      <w:iCs/>
      <w:color w:val="000000"/>
    </w:rPr>
  </w:style>
  <w:style w:type="character" w:customStyle="1" w:styleId="CollegamentoInternet">
    <w:name w:val="Collegamento Internet"/>
    <w:rPr>
      <w:color w:val="0000FF"/>
      <w:u w:val="single"/>
    </w:rPr>
  </w:style>
  <w:style w:type="paragraph" w:styleId="Titolo">
    <w:name w:val="Title"/>
    <w:basedOn w:val="Normale"/>
    <w:next w:val="Corpotesto"/>
    <w:uiPriority w:val="10"/>
    <w:qFormat/>
    <w:pPr>
      <w:keepNext/>
      <w:spacing w:before="240" w:after="120"/>
    </w:pPr>
    <w:rPr>
      <w:rFonts w:ascii="Liberation Sans;Arial" w:eastAsia="Microsoft YaHei" w:hAnsi="Liberation Sans;Arial"/>
      <w:sz w:val="28"/>
      <w:szCs w:val="28"/>
    </w:rPr>
  </w:style>
  <w:style w:type="paragraph" w:styleId="Corpotesto">
    <w:name w:val="Body Text"/>
    <w:basedOn w:val="Normale"/>
    <w:pPr>
      <w:jc w:val="both"/>
    </w:pPr>
    <w:rPr>
      <w:sz w:val="24"/>
      <w:szCs w:val="24"/>
    </w:rPr>
  </w:style>
  <w:style w:type="paragraph" w:styleId="Elenco">
    <w:name w:val="List"/>
    <w:basedOn w:val="Corpotesto"/>
  </w:style>
  <w:style w:type="paragraph" w:styleId="Didascalia">
    <w:name w:val="caption"/>
    <w:basedOn w:val="Normale"/>
    <w:qFormat/>
    <w:pPr>
      <w:suppressLineNumbers/>
      <w:spacing w:before="120" w:after="120"/>
    </w:pPr>
    <w:rPr>
      <w:i/>
      <w:iCs/>
      <w:sz w:val="24"/>
      <w:szCs w:val="24"/>
    </w:rPr>
  </w:style>
  <w:style w:type="paragraph" w:customStyle="1" w:styleId="Indice">
    <w:name w:val="Indice"/>
    <w:basedOn w:val="Normale"/>
    <w:qFormat/>
    <w:pPr>
      <w:suppressLineNumbers/>
    </w:pPr>
  </w:style>
  <w:style w:type="paragraph" w:customStyle="1" w:styleId="Titolo20">
    <w:name w:val="Titolo2"/>
    <w:basedOn w:val="Normale"/>
    <w:next w:val="Corpotesto"/>
    <w:qFormat/>
    <w:pPr>
      <w:keepNext/>
      <w:spacing w:before="240" w:after="120"/>
    </w:pPr>
    <w:rPr>
      <w:rFonts w:ascii="Liberation Sans;Arial" w:eastAsia="Microsoft YaHei" w:hAnsi="Liberation Sans;Arial"/>
      <w:sz w:val="28"/>
      <w:szCs w:val="28"/>
    </w:rPr>
  </w:style>
  <w:style w:type="paragraph" w:customStyle="1" w:styleId="Titolo10">
    <w:name w:val="Titolo1"/>
    <w:basedOn w:val="Normale"/>
    <w:next w:val="Corpotesto"/>
    <w:qFormat/>
    <w:pPr>
      <w:jc w:val="center"/>
    </w:pPr>
    <w:rPr>
      <w:b/>
      <w:bCs/>
      <w:sz w:val="24"/>
      <w:szCs w:val="24"/>
      <w:u w:val="single"/>
    </w:r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style>
  <w:style w:type="paragraph" w:styleId="Pidipagina">
    <w:name w:val="footer"/>
    <w:basedOn w:val="Normale"/>
  </w:style>
  <w:style w:type="paragraph" w:customStyle="1" w:styleId="Mappadocumento1">
    <w:name w:val="Mappa documento1"/>
    <w:basedOn w:val="Normale"/>
    <w:qFormat/>
    <w:pPr>
      <w:shd w:val="clear" w:color="auto" w:fill="000080"/>
    </w:pPr>
    <w:rPr>
      <w:rFonts w:ascii="Tahoma" w:hAnsi="Tahoma" w:cs="Tahoma"/>
    </w:rPr>
  </w:style>
  <w:style w:type="paragraph" w:customStyle="1" w:styleId="Corpodeltesto21">
    <w:name w:val="Corpo del testo 21"/>
    <w:basedOn w:val="Normale"/>
    <w:qFormat/>
    <w:pPr>
      <w:jc w:val="both"/>
    </w:pPr>
    <w:rPr>
      <w:b/>
      <w:bCs/>
      <w:sz w:val="24"/>
      <w:szCs w:val="24"/>
      <w:u w:val="single"/>
    </w:rPr>
  </w:style>
  <w:style w:type="paragraph" w:customStyle="1" w:styleId="Corpodeltesto31">
    <w:name w:val="Corpo del testo 31"/>
    <w:basedOn w:val="Normale"/>
    <w:qFormat/>
    <w:pPr>
      <w:jc w:val="both"/>
    </w:pPr>
    <w:rPr>
      <w:sz w:val="28"/>
      <w:szCs w:val="28"/>
    </w:rPr>
  </w:style>
  <w:style w:type="paragraph" w:customStyle="1" w:styleId="Testonormale1">
    <w:name w:val="Testo normale1"/>
    <w:basedOn w:val="Normale"/>
    <w:qFormat/>
    <w:pPr>
      <w:widowControl/>
      <w:spacing w:line="240" w:lineRule="auto"/>
    </w:pPr>
    <w:rPr>
      <w:rFonts w:ascii="Courier New" w:hAnsi="Courier New" w:cs="Courier New"/>
    </w:rPr>
  </w:style>
  <w:style w:type="paragraph" w:customStyle="1" w:styleId="Normal">
    <w:name w:val="[Normal]"/>
    <w:qFormat/>
    <w:rPr>
      <w:rFonts w:ascii="Arial" w:eastAsia="Times New Roman" w:hAnsi="Arial"/>
      <w:lang w:bidi="ar-SA"/>
    </w:rPr>
  </w:style>
  <w:style w:type="paragraph" w:styleId="Rientrocorpodeltesto">
    <w:name w:val="Body Text Indent"/>
    <w:basedOn w:val="Normale"/>
    <w:pPr>
      <w:ind w:left="284"/>
      <w:jc w:val="both"/>
    </w:pPr>
    <w:rPr>
      <w:sz w:val="22"/>
      <w:szCs w:val="24"/>
    </w:rPr>
  </w:style>
  <w:style w:type="paragraph" w:customStyle="1" w:styleId="Rientrocorpodeltesto21">
    <w:name w:val="Rientro corpo del testo 21"/>
    <w:basedOn w:val="Normale"/>
    <w:qFormat/>
    <w:pPr>
      <w:widowControl/>
      <w:spacing w:after="120" w:line="480" w:lineRule="auto"/>
      <w:ind w:left="283"/>
    </w:pPr>
    <w:rPr>
      <w:rFonts w:ascii="Times New Roman" w:hAnsi="Times New Roman" w:cs="Times New Roman"/>
      <w:sz w:val="24"/>
    </w:rPr>
  </w:style>
  <w:style w:type="paragraph" w:styleId="Paragrafoelenco">
    <w:name w:val="List Paragraph"/>
    <w:basedOn w:val="Normale"/>
    <w:qFormat/>
    <w:pPr>
      <w:widowControl/>
      <w:spacing w:line="240" w:lineRule="auto"/>
      <w:ind w:left="720"/>
    </w:pPr>
    <w:rPr>
      <w:rFonts w:ascii="Times New Roman" w:hAnsi="Times New Roman" w:cs="Times New Roman"/>
      <w:sz w:val="24"/>
      <w:szCs w:val="24"/>
    </w:rPr>
  </w:style>
  <w:style w:type="paragraph" w:customStyle="1" w:styleId="legale">
    <w:name w:val="legale"/>
    <w:basedOn w:val="Normale"/>
    <w:qFormat/>
    <w:pPr>
      <w:widowControl/>
      <w:spacing w:line="480" w:lineRule="auto"/>
      <w:ind w:left="454" w:right="1531"/>
    </w:pPr>
    <w:rPr>
      <w:rFonts w:ascii="Times New Roman" w:hAnsi="Times New Roman" w:cs="Times New Roman"/>
      <w:sz w:val="24"/>
    </w:rPr>
  </w:style>
  <w:style w:type="paragraph" w:styleId="Revisione">
    <w:name w:val="Revision"/>
    <w:qFormat/>
    <w:rPr>
      <w:rFonts w:ascii="Arial" w:eastAsia="Times New Roman" w:hAnsi="Arial"/>
      <w:sz w:val="20"/>
      <w:szCs w:val="20"/>
      <w:lang w:bidi="ar-SA"/>
    </w:rPr>
  </w:style>
  <w:style w:type="paragraph" w:styleId="Testofumetto">
    <w:name w:val="Balloon Text"/>
    <w:basedOn w:val="Normale"/>
    <w:qFormat/>
    <w:pPr>
      <w:spacing w:line="240" w:lineRule="auto"/>
    </w:pPr>
    <w:rPr>
      <w:rFonts w:ascii="Tahoma" w:hAnsi="Tahoma" w:cs="Times New Roman"/>
      <w:sz w:val="16"/>
      <w:szCs w:val="16"/>
    </w:rPr>
  </w:style>
  <w:style w:type="paragraph" w:customStyle="1" w:styleId="Testocommento1">
    <w:name w:val="Testo commento1"/>
    <w:basedOn w:val="Normale"/>
    <w:qFormat/>
    <w:rPr>
      <w:rFonts w:cs="Times New Roman"/>
    </w:rPr>
  </w:style>
  <w:style w:type="paragraph" w:styleId="Soggettocommento">
    <w:name w:val="annotation subject"/>
    <w:basedOn w:val="Testocommento1"/>
    <w:next w:val="Testocommento1"/>
    <w:qFormat/>
    <w:rPr>
      <w:b/>
      <w:bCs/>
    </w:rPr>
  </w:style>
  <w:style w:type="paragraph" w:styleId="Testonotaapidipagina">
    <w:name w:val="footnote text"/>
    <w:basedOn w:val="Normale"/>
    <w:pPr>
      <w:widowControl/>
      <w:overflowPunct w:val="0"/>
      <w:spacing w:line="240" w:lineRule="auto"/>
      <w:textAlignment w:val="baseline"/>
    </w:pPr>
    <w:rPr>
      <w:rFonts w:cs="Times New Roman"/>
      <w:lang w:eastAsia="it-IT"/>
    </w:rPr>
  </w:style>
  <w:style w:type="paragraph" w:styleId="NormaleWeb">
    <w:name w:val="Normal (Web)"/>
    <w:basedOn w:val="Normale"/>
    <w:qFormat/>
    <w:pPr>
      <w:widowControl/>
      <w:spacing w:before="280" w:after="280" w:line="240" w:lineRule="auto"/>
    </w:pPr>
    <w:rPr>
      <w:rFonts w:ascii="Times New Roman" w:hAnsi="Times New Roman" w:cs="Times New Roman"/>
      <w:sz w:val="24"/>
      <w:szCs w:val="24"/>
    </w:rPr>
  </w:style>
  <w:style w:type="paragraph" w:customStyle="1" w:styleId="Contenutocornice">
    <w:name w:val="Contenuto cornice"/>
    <w:basedOn w:val="Normale"/>
    <w:qFormat/>
  </w:style>
  <w:style w:type="paragraph" w:customStyle="1" w:styleId="StileBollo-25righe">
    <w:name w:val="Stile Bollo - 25 righe"/>
    <w:basedOn w:val="Titolo2"/>
    <w:qFormat/>
    <w:pPr>
      <w:keepNext w:val="0"/>
      <w:numPr>
        <w:ilvl w:val="0"/>
        <w:numId w:val="0"/>
      </w:numPr>
      <w:ind w:left="1260" w:right="1008"/>
    </w:pPr>
    <w:rPr>
      <w:color w:val="000000"/>
    </w:rPr>
  </w:style>
  <w:style w:type="paragraph" w:styleId="Nessunaspaziatura">
    <w:name w:val="No Spacing"/>
    <w:qFormat/>
    <w:rPr>
      <w:rFonts w:ascii="Calibri" w:eastAsia="Times New Roman" w:hAnsi="Calibri" w:cs="Calibri"/>
      <w:sz w:val="22"/>
      <w:szCs w:val="22"/>
      <w:lang w:bidi="ar-SA"/>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Normale1">
    <w:name w:val="Normale1"/>
    <w:qFormat/>
    <w:pPr>
      <w:spacing w:after="200" w:line="276" w:lineRule="auto"/>
    </w:pPr>
    <w:rPr>
      <w:rFonts w:ascii="Liberation Serif;Times New Roma" w:hAnsi="Liberation Serif;Times New Roma" w:cs="Liberation Serif;Times New Roma"/>
      <w:sz w:val="22"/>
    </w:rPr>
  </w:style>
  <w:style w:type="paragraph" w:customStyle="1" w:styleId="Standard">
    <w:name w:val="Standard"/>
    <w:qFormat/>
    <w:pPr>
      <w:textAlignment w:val="baseline"/>
    </w:pPr>
    <w:rPr>
      <w:rFonts w:cs="Liberation Serif"/>
      <w:kern w:val="2"/>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1642</Words>
  <Characters>9366</Characters>
  <Application>Microsoft Office Word</Application>
  <DocSecurity>0</DocSecurity>
  <Lines>78</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comune_santantioco@outlook.it</cp:lastModifiedBy>
  <cp:revision>3</cp:revision>
  <dcterms:created xsi:type="dcterms:W3CDTF">2026-05-05T13:33:00Z</dcterms:created>
  <dcterms:modified xsi:type="dcterms:W3CDTF">2026-05-08T10:18:00Z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1995-11-21T17:41:00Z</dcterms:created>
  <dc:creator>Michele</dc:creator>
  <dc:description/>
  <dc:language>it-IT</dc:language>
  <cp:lastModifiedBy/>
  <cp:lastPrinted>1995-11-21T17:41:00Z</cp:lastPrinted>
  <dcterms:modified xsi:type="dcterms:W3CDTF">2024-07-25T08:37:19Z</dcterms:modified>
  <cp:revision>10</cp:revision>
  <dc:subject/>
  <dc:title>MODELLO USO BOLLO</dc:title>
</cp:coreProperties>
</file>